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3C8" w:rsidRDefault="00FE48FC">
      <w:pPr>
        <w:rPr>
          <w:sz w:val="28"/>
          <w:szCs w:val="28"/>
        </w:rPr>
      </w:pPr>
      <w:r>
        <w:rPr>
          <w:sz w:val="28"/>
          <w:szCs w:val="28"/>
        </w:rPr>
        <w:t xml:space="preserve">ČJ </w:t>
      </w:r>
      <w:proofErr w:type="gramStart"/>
      <w:r>
        <w:rPr>
          <w:sz w:val="28"/>
          <w:szCs w:val="28"/>
        </w:rPr>
        <w:t>6.B  (</w:t>
      </w:r>
      <w:proofErr w:type="gramEnd"/>
      <w:r>
        <w:rPr>
          <w:sz w:val="28"/>
          <w:szCs w:val="28"/>
        </w:rPr>
        <w:t>8.</w:t>
      </w:r>
      <w:r w:rsidR="005515C9">
        <w:rPr>
          <w:sz w:val="28"/>
          <w:szCs w:val="28"/>
        </w:rPr>
        <w:t>t.)</w:t>
      </w:r>
    </w:p>
    <w:p w:rsidR="009C1ACD" w:rsidRDefault="009C1ACD">
      <w:pPr>
        <w:rPr>
          <w:color w:val="2F5496" w:themeColor="accent1" w:themeShade="BF"/>
          <w:sz w:val="28"/>
          <w:szCs w:val="28"/>
        </w:rPr>
      </w:pPr>
    </w:p>
    <w:p w:rsidR="00FE48FC" w:rsidRPr="00881999" w:rsidRDefault="00257364" w:rsidP="00881999">
      <w:pPr>
        <w:rPr>
          <w:color w:val="2F5496" w:themeColor="accent1" w:themeShade="BF"/>
          <w:sz w:val="28"/>
          <w:szCs w:val="28"/>
        </w:rPr>
      </w:pPr>
      <w:r w:rsidRPr="00881999">
        <w:rPr>
          <w:color w:val="2F5496" w:themeColor="accent1" w:themeShade="BF"/>
          <w:sz w:val="28"/>
          <w:szCs w:val="28"/>
        </w:rPr>
        <w:t>Rozlište věty jednoduché a souvětí.</w:t>
      </w:r>
      <w:r w:rsidR="00172666" w:rsidRPr="00881999">
        <w:rPr>
          <w:color w:val="2F5496" w:themeColor="accent1" w:themeShade="BF"/>
          <w:sz w:val="28"/>
          <w:szCs w:val="28"/>
        </w:rPr>
        <w:t xml:space="preserve"> Za každou větou či souvětím napiš zkratkou buď VJ nebo S. </w:t>
      </w:r>
      <w:r w:rsidRPr="00881999">
        <w:rPr>
          <w:color w:val="2F5496" w:themeColor="accent1" w:themeShade="BF"/>
          <w:sz w:val="28"/>
          <w:szCs w:val="28"/>
        </w:rPr>
        <w:t xml:space="preserve"> Zapište počet vět v souvětí. Vyznačte zákl. skladební dvojici (přísudek a podmět), můžete podtrhnout jen rovnou čárou. </w:t>
      </w:r>
    </w:p>
    <w:p w:rsidR="00257364" w:rsidRDefault="00257364" w:rsidP="00EF213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Vila </w:t>
      </w:r>
      <w:proofErr w:type="spellStart"/>
      <w:r>
        <w:rPr>
          <w:sz w:val="28"/>
          <w:szCs w:val="28"/>
        </w:rPr>
        <w:t>Tugendhat</w:t>
      </w:r>
      <w:proofErr w:type="spellEnd"/>
      <w:r>
        <w:rPr>
          <w:sz w:val="28"/>
          <w:szCs w:val="28"/>
        </w:rPr>
        <w:t xml:space="preserve"> představuje nadčasové dílo funkci</w:t>
      </w:r>
      <w:r w:rsidR="00172666">
        <w:rPr>
          <w:sz w:val="28"/>
          <w:szCs w:val="28"/>
        </w:rPr>
        <w:t>onalistické architektury.</w:t>
      </w:r>
      <w:r w:rsidR="00EF2138">
        <w:rPr>
          <w:sz w:val="28"/>
          <w:szCs w:val="28"/>
        </w:rPr>
        <w:t xml:space="preserve"> ____ </w:t>
      </w:r>
    </w:p>
    <w:p w:rsidR="00EF2138" w:rsidRDefault="00172666" w:rsidP="00EF213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Byla vyprojektována v</w:t>
      </w:r>
      <w:r w:rsidR="00EF2138">
        <w:rPr>
          <w:sz w:val="28"/>
          <w:szCs w:val="28"/>
        </w:rPr>
        <w:t xml:space="preserve"> </w:t>
      </w:r>
      <w:r>
        <w:rPr>
          <w:sz w:val="28"/>
          <w:szCs w:val="28"/>
        </w:rPr>
        <w:t>roce 1928 pro</w:t>
      </w:r>
      <w:r w:rsidR="00EF21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manžele </w:t>
      </w:r>
      <w:proofErr w:type="spellStart"/>
      <w:r>
        <w:rPr>
          <w:sz w:val="28"/>
          <w:szCs w:val="28"/>
        </w:rPr>
        <w:t>Tugendhatovy</w:t>
      </w:r>
      <w:proofErr w:type="spellEnd"/>
      <w:r>
        <w:rPr>
          <w:sz w:val="28"/>
          <w:szCs w:val="28"/>
        </w:rPr>
        <w:t>, kteří hledali „místo pro šťastný život“</w:t>
      </w:r>
      <w:r w:rsidR="00EF2138">
        <w:rPr>
          <w:sz w:val="28"/>
          <w:szCs w:val="28"/>
        </w:rPr>
        <w:t xml:space="preserve">. _________   </w:t>
      </w:r>
    </w:p>
    <w:p w:rsidR="00172666" w:rsidRDefault="00EF2138" w:rsidP="00EF213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Stavbu svého domova nijak finančně neomezili.  _______   To mělo značný vliv na celkovou podobu domu. _______   Jeho vnitřní </w:t>
      </w:r>
      <w:proofErr w:type="gramStart"/>
      <w:r>
        <w:rPr>
          <w:sz w:val="28"/>
          <w:szCs w:val="28"/>
        </w:rPr>
        <w:t>zařízení  využívalo</w:t>
      </w:r>
      <w:proofErr w:type="gramEnd"/>
      <w:r>
        <w:rPr>
          <w:sz w:val="28"/>
          <w:szCs w:val="28"/>
        </w:rPr>
        <w:t xml:space="preserve"> luxusních materiálů. _______Stavba čerpá z myšlenky vnitřního prostoru propojeného s přírodou. ________   K tomu napomáhá nahrazení nosných zdí ocelovou konstrukcí a sklem. _______ </w:t>
      </w:r>
      <w:r w:rsidR="009C1A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Vila je pozoruhodn</w:t>
      </w:r>
      <w:r w:rsidR="009C1ACD">
        <w:rPr>
          <w:sz w:val="28"/>
          <w:szCs w:val="28"/>
        </w:rPr>
        <w:t>ě řešená i ve své orientaci k terénu. _______</w:t>
      </w:r>
    </w:p>
    <w:p w:rsidR="00881999" w:rsidRDefault="00881999" w:rsidP="00881999">
      <w:pPr>
        <w:spacing w:line="240" w:lineRule="auto"/>
        <w:rPr>
          <w:sz w:val="28"/>
          <w:szCs w:val="28"/>
        </w:rPr>
      </w:pPr>
    </w:p>
    <w:p w:rsidR="009C1ACD" w:rsidRPr="00881999" w:rsidRDefault="009C1ACD" w:rsidP="00881999">
      <w:pPr>
        <w:spacing w:line="240" w:lineRule="auto"/>
        <w:rPr>
          <w:color w:val="4472C4" w:themeColor="accent1"/>
          <w:sz w:val="28"/>
          <w:szCs w:val="28"/>
        </w:rPr>
      </w:pPr>
      <w:r w:rsidRPr="00881999">
        <w:rPr>
          <w:b/>
          <w:bCs/>
          <w:color w:val="4472C4" w:themeColor="accent1"/>
          <w:sz w:val="28"/>
          <w:szCs w:val="28"/>
        </w:rPr>
        <w:t>Určete, zda se jedná o větu jednoduchou nebo souvětí.</w:t>
      </w:r>
    </w:p>
    <w:p w:rsidR="009C1ACD" w:rsidRPr="009C1ACD" w:rsidRDefault="009C1ACD" w:rsidP="009C1ACD">
      <w:pPr>
        <w:spacing w:line="240" w:lineRule="auto"/>
        <w:rPr>
          <w:b/>
          <w:bCs/>
          <w:sz w:val="28"/>
          <w:szCs w:val="28"/>
        </w:rPr>
      </w:pPr>
      <w:r w:rsidRPr="009C1ACD">
        <w:rPr>
          <w:b/>
          <w:bCs/>
          <w:sz w:val="28"/>
          <w:szCs w:val="28"/>
        </w:rPr>
        <w:t>Zahradník se stará o zahradu. </w:t>
      </w:r>
      <w:r w:rsidRPr="009C1ACD">
        <w:rPr>
          <w:b/>
          <w:bCs/>
          <w:sz w:val="28"/>
          <w:szCs w:val="2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7" type="#_x0000_t75" style="width:102pt;height:18pt" o:ole="">
            <v:imagedata r:id="rId5" o:title=""/>
          </v:shape>
          <w:control r:id="rId6" w:name="DefaultOcxName" w:shapeid="_x0000_i1067"/>
        </w:object>
      </w:r>
    </w:p>
    <w:p w:rsidR="009C1ACD" w:rsidRPr="009C1ACD" w:rsidRDefault="009C1ACD" w:rsidP="009C1ACD">
      <w:pPr>
        <w:spacing w:line="240" w:lineRule="auto"/>
        <w:rPr>
          <w:b/>
          <w:bCs/>
          <w:sz w:val="28"/>
          <w:szCs w:val="28"/>
        </w:rPr>
      </w:pPr>
      <w:r w:rsidRPr="009C1ACD">
        <w:rPr>
          <w:b/>
          <w:bCs/>
          <w:sz w:val="28"/>
          <w:szCs w:val="28"/>
        </w:rPr>
        <w:t>Kde bydlíš? </w:t>
      </w:r>
      <w:r w:rsidRPr="009C1ACD">
        <w:rPr>
          <w:b/>
          <w:bCs/>
          <w:sz w:val="28"/>
          <w:szCs w:val="28"/>
        </w:rPr>
        <w:object w:dxaOrig="225" w:dyaOrig="225">
          <v:shape id="_x0000_i1065" type="#_x0000_t75" style="width:102pt;height:18pt" o:ole="">
            <v:imagedata r:id="rId7" o:title=""/>
          </v:shape>
          <w:control r:id="rId8" w:name="DefaultOcxName1" w:shapeid="_x0000_i1065"/>
        </w:object>
      </w:r>
    </w:p>
    <w:p w:rsidR="009C1ACD" w:rsidRPr="009C1ACD" w:rsidRDefault="009C1ACD" w:rsidP="009C1ACD">
      <w:pPr>
        <w:spacing w:line="240" w:lineRule="auto"/>
        <w:rPr>
          <w:b/>
          <w:bCs/>
          <w:sz w:val="28"/>
          <w:szCs w:val="28"/>
        </w:rPr>
      </w:pPr>
      <w:r w:rsidRPr="009C1ACD">
        <w:rPr>
          <w:b/>
          <w:bCs/>
          <w:sz w:val="28"/>
          <w:szCs w:val="28"/>
        </w:rPr>
        <w:t>Danuška si malovala a Péťa si hrál s autíčkem. </w:t>
      </w:r>
      <w:r w:rsidRPr="009C1ACD">
        <w:rPr>
          <w:b/>
          <w:bCs/>
          <w:sz w:val="28"/>
          <w:szCs w:val="28"/>
        </w:rPr>
        <w:object w:dxaOrig="225" w:dyaOrig="225">
          <v:shape id="_x0000_i1064" type="#_x0000_t75" style="width:102pt;height:18pt" o:ole="">
            <v:imagedata r:id="rId7" o:title=""/>
          </v:shape>
          <w:control r:id="rId9" w:name="DefaultOcxName2" w:shapeid="_x0000_i1064"/>
        </w:object>
      </w:r>
    </w:p>
    <w:p w:rsidR="009C1ACD" w:rsidRPr="009C1ACD" w:rsidRDefault="009C1ACD" w:rsidP="009C1ACD">
      <w:pPr>
        <w:spacing w:line="240" w:lineRule="auto"/>
        <w:rPr>
          <w:b/>
          <w:bCs/>
          <w:sz w:val="28"/>
          <w:szCs w:val="28"/>
        </w:rPr>
      </w:pPr>
      <w:r w:rsidRPr="009C1ACD">
        <w:rPr>
          <w:b/>
          <w:bCs/>
          <w:sz w:val="28"/>
          <w:szCs w:val="28"/>
        </w:rPr>
        <w:t>Jak se jmenuješ? </w:t>
      </w:r>
      <w:r w:rsidRPr="009C1ACD">
        <w:rPr>
          <w:b/>
          <w:bCs/>
          <w:sz w:val="28"/>
          <w:szCs w:val="28"/>
        </w:rPr>
        <w:object w:dxaOrig="225" w:dyaOrig="225">
          <v:shape id="_x0000_i1063" type="#_x0000_t75" style="width:102pt;height:18pt" o:ole="">
            <v:imagedata r:id="rId7" o:title=""/>
          </v:shape>
          <w:control r:id="rId10" w:name="DefaultOcxName3" w:shapeid="_x0000_i1063"/>
        </w:object>
      </w:r>
    </w:p>
    <w:p w:rsidR="009C1ACD" w:rsidRPr="009C1ACD" w:rsidRDefault="009C1ACD" w:rsidP="009C1ACD">
      <w:pPr>
        <w:spacing w:line="240" w:lineRule="auto"/>
        <w:rPr>
          <w:b/>
          <w:bCs/>
          <w:sz w:val="28"/>
          <w:szCs w:val="28"/>
        </w:rPr>
      </w:pPr>
      <w:r w:rsidRPr="009C1ACD">
        <w:rPr>
          <w:b/>
          <w:bCs/>
          <w:sz w:val="28"/>
          <w:szCs w:val="28"/>
        </w:rPr>
        <w:t>Už je zima a padá sníh. </w:t>
      </w:r>
      <w:r w:rsidRPr="009C1ACD">
        <w:rPr>
          <w:b/>
          <w:bCs/>
          <w:sz w:val="28"/>
          <w:szCs w:val="28"/>
        </w:rPr>
        <w:object w:dxaOrig="225" w:dyaOrig="225">
          <v:shape id="_x0000_i1062" type="#_x0000_t75" style="width:102pt;height:18pt" o:ole="">
            <v:imagedata r:id="rId7" o:title=""/>
          </v:shape>
          <w:control r:id="rId11" w:name="DefaultOcxName4" w:shapeid="_x0000_i1062"/>
        </w:object>
      </w:r>
    </w:p>
    <w:p w:rsidR="009C1ACD" w:rsidRPr="009C1ACD" w:rsidRDefault="009C1ACD" w:rsidP="009C1ACD">
      <w:pPr>
        <w:spacing w:line="240" w:lineRule="auto"/>
        <w:rPr>
          <w:b/>
          <w:bCs/>
          <w:sz w:val="28"/>
          <w:szCs w:val="28"/>
        </w:rPr>
      </w:pPr>
      <w:r w:rsidRPr="009C1ACD">
        <w:rPr>
          <w:b/>
          <w:bCs/>
          <w:sz w:val="28"/>
          <w:szCs w:val="28"/>
        </w:rPr>
        <w:t>Tatínek pracuje jako automechanik. </w:t>
      </w:r>
      <w:r w:rsidRPr="009C1ACD">
        <w:rPr>
          <w:b/>
          <w:bCs/>
          <w:sz w:val="28"/>
          <w:szCs w:val="28"/>
        </w:rPr>
        <w:object w:dxaOrig="225" w:dyaOrig="225">
          <v:shape id="_x0000_i1061" type="#_x0000_t75" style="width:102pt;height:18pt" o:ole="">
            <v:imagedata r:id="rId7" o:title=""/>
          </v:shape>
          <w:control r:id="rId12" w:name="DefaultOcxName5" w:shapeid="_x0000_i1061"/>
        </w:object>
      </w:r>
    </w:p>
    <w:p w:rsidR="009C1ACD" w:rsidRPr="009C1ACD" w:rsidRDefault="009C1ACD" w:rsidP="009C1ACD">
      <w:pPr>
        <w:spacing w:line="240" w:lineRule="auto"/>
        <w:rPr>
          <w:b/>
          <w:bCs/>
          <w:sz w:val="28"/>
          <w:szCs w:val="28"/>
        </w:rPr>
      </w:pPr>
      <w:r w:rsidRPr="009C1ACD">
        <w:rPr>
          <w:b/>
          <w:bCs/>
          <w:sz w:val="28"/>
          <w:szCs w:val="28"/>
        </w:rPr>
        <w:t>Karel se dobře učí a dobře hraje fotbal. </w:t>
      </w:r>
      <w:r w:rsidRPr="009C1ACD">
        <w:rPr>
          <w:b/>
          <w:bCs/>
          <w:sz w:val="28"/>
          <w:szCs w:val="28"/>
        </w:rPr>
        <w:object w:dxaOrig="225" w:dyaOrig="225">
          <v:shape id="_x0000_i1060" type="#_x0000_t75" style="width:102pt;height:18pt" o:ole="">
            <v:imagedata r:id="rId7" o:title=""/>
          </v:shape>
          <w:control r:id="rId13" w:name="DefaultOcxName6" w:shapeid="_x0000_i1060"/>
        </w:object>
      </w:r>
    </w:p>
    <w:p w:rsidR="009C1ACD" w:rsidRPr="009C1ACD" w:rsidRDefault="009C1ACD" w:rsidP="009C1ACD">
      <w:pPr>
        <w:spacing w:line="240" w:lineRule="auto"/>
        <w:rPr>
          <w:b/>
          <w:bCs/>
          <w:sz w:val="28"/>
          <w:szCs w:val="28"/>
        </w:rPr>
      </w:pPr>
      <w:r w:rsidRPr="009C1ACD">
        <w:rPr>
          <w:b/>
          <w:bCs/>
          <w:sz w:val="28"/>
          <w:szCs w:val="28"/>
        </w:rPr>
        <w:t>Nemám tě ráda, protože jsi zlý. </w:t>
      </w:r>
      <w:r w:rsidRPr="009C1ACD">
        <w:rPr>
          <w:b/>
          <w:bCs/>
          <w:sz w:val="28"/>
          <w:szCs w:val="28"/>
        </w:rPr>
        <w:object w:dxaOrig="225" w:dyaOrig="225">
          <v:shape id="_x0000_i1059" type="#_x0000_t75" style="width:102pt;height:18pt" o:ole="">
            <v:imagedata r:id="rId7" o:title=""/>
          </v:shape>
          <w:control r:id="rId14" w:name="DefaultOcxName7" w:shapeid="_x0000_i1059"/>
        </w:object>
      </w:r>
    </w:p>
    <w:p w:rsidR="009C1ACD" w:rsidRPr="009C1ACD" w:rsidRDefault="009C1ACD" w:rsidP="009C1ACD">
      <w:pPr>
        <w:spacing w:line="240" w:lineRule="auto"/>
        <w:rPr>
          <w:b/>
          <w:bCs/>
          <w:sz w:val="28"/>
          <w:szCs w:val="28"/>
        </w:rPr>
      </w:pPr>
      <w:r w:rsidRPr="009C1ACD">
        <w:rPr>
          <w:b/>
          <w:bCs/>
          <w:sz w:val="28"/>
          <w:szCs w:val="28"/>
        </w:rPr>
        <w:t>David ještě nepřišel. </w:t>
      </w:r>
      <w:r w:rsidRPr="009C1ACD">
        <w:rPr>
          <w:b/>
          <w:bCs/>
          <w:sz w:val="28"/>
          <w:szCs w:val="28"/>
        </w:rPr>
        <w:object w:dxaOrig="225" w:dyaOrig="225">
          <v:shape id="_x0000_i1058" type="#_x0000_t75" style="width:102pt;height:18pt" o:ole="">
            <v:imagedata r:id="rId7" o:title=""/>
          </v:shape>
          <w:control r:id="rId15" w:name="DefaultOcxName8" w:shapeid="_x0000_i1058"/>
        </w:object>
      </w:r>
    </w:p>
    <w:p w:rsidR="009C1ACD" w:rsidRPr="009C1ACD" w:rsidRDefault="009C1ACD" w:rsidP="009C1ACD">
      <w:pPr>
        <w:spacing w:line="240" w:lineRule="auto"/>
        <w:rPr>
          <w:b/>
          <w:bCs/>
          <w:sz w:val="28"/>
          <w:szCs w:val="28"/>
        </w:rPr>
      </w:pPr>
      <w:r w:rsidRPr="009C1ACD">
        <w:rPr>
          <w:b/>
          <w:bCs/>
          <w:sz w:val="28"/>
          <w:szCs w:val="28"/>
        </w:rPr>
        <w:t>Já bydlím v Liberci a ty bydlíš v Praze. </w:t>
      </w:r>
      <w:r w:rsidRPr="009C1ACD">
        <w:rPr>
          <w:b/>
          <w:bCs/>
          <w:sz w:val="28"/>
          <w:szCs w:val="28"/>
        </w:rPr>
        <w:object w:dxaOrig="225" w:dyaOrig="225">
          <v:shape id="_x0000_i1057" type="#_x0000_t75" style="width:102pt;height:18pt" o:ole="">
            <v:imagedata r:id="rId7" o:title=""/>
          </v:shape>
          <w:control r:id="rId16" w:name="DefaultOcxName9" w:shapeid="_x0000_i1057"/>
        </w:object>
      </w:r>
    </w:p>
    <w:p w:rsidR="009C1ACD" w:rsidRPr="009C1ACD" w:rsidRDefault="009C1ACD" w:rsidP="009C1ACD">
      <w:pPr>
        <w:spacing w:line="240" w:lineRule="auto"/>
        <w:rPr>
          <w:b/>
          <w:bCs/>
          <w:sz w:val="28"/>
          <w:szCs w:val="28"/>
        </w:rPr>
      </w:pPr>
      <w:r w:rsidRPr="009C1ACD">
        <w:rPr>
          <w:b/>
          <w:bCs/>
          <w:sz w:val="28"/>
          <w:szCs w:val="28"/>
        </w:rPr>
        <w:t>V květnu rozkvétají stromy. </w:t>
      </w:r>
      <w:r w:rsidRPr="009C1ACD">
        <w:rPr>
          <w:b/>
          <w:bCs/>
          <w:sz w:val="28"/>
          <w:szCs w:val="28"/>
        </w:rPr>
        <w:object w:dxaOrig="225" w:dyaOrig="225">
          <v:shape id="_x0000_i1056" type="#_x0000_t75" style="width:102pt;height:18pt" o:ole="">
            <v:imagedata r:id="rId7" o:title=""/>
          </v:shape>
          <w:control r:id="rId17" w:name="DefaultOcxName10" w:shapeid="_x0000_i1056"/>
        </w:object>
      </w:r>
    </w:p>
    <w:p w:rsidR="00881999" w:rsidRDefault="009C1ACD" w:rsidP="009C1ACD">
      <w:pPr>
        <w:spacing w:line="240" w:lineRule="auto"/>
        <w:rPr>
          <w:b/>
          <w:bCs/>
          <w:sz w:val="28"/>
          <w:szCs w:val="28"/>
        </w:rPr>
      </w:pPr>
      <w:r w:rsidRPr="009C1ACD">
        <w:rPr>
          <w:b/>
          <w:bCs/>
          <w:sz w:val="28"/>
          <w:szCs w:val="28"/>
        </w:rPr>
        <w:t>Pavla bolí zub, proto musí jít k zubaři. </w:t>
      </w:r>
      <w:r w:rsidRPr="009C1ACD">
        <w:rPr>
          <w:b/>
          <w:bCs/>
          <w:sz w:val="28"/>
          <w:szCs w:val="28"/>
        </w:rPr>
        <w:object w:dxaOrig="225" w:dyaOrig="225">
          <v:shape id="_x0000_i1055" type="#_x0000_t75" style="width:102pt;height:18pt" o:ole="">
            <v:imagedata r:id="rId7" o:title=""/>
          </v:shape>
          <w:control r:id="rId18" w:name="DefaultOcxName11" w:shapeid="_x0000_i1055"/>
        </w:object>
      </w:r>
    </w:p>
    <w:p w:rsidR="009C1ACD" w:rsidRPr="009C1ACD" w:rsidRDefault="009C1ACD" w:rsidP="009C1ACD">
      <w:pPr>
        <w:spacing w:line="240" w:lineRule="auto"/>
        <w:rPr>
          <w:b/>
          <w:bCs/>
          <w:sz w:val="28"/>
          <w:szCs w:val="28"/>
        </w:rPr>
      </w:pPr>
      <w:r w:rsidRPr="009C1ACD">
        <w:rPr>
          <w:b/>
          <w:bCs/>
          <w:sz w:val="28"/>
          <w:szCs w:val="28"/>
        </w:rPr>
        <w:lastRenderedPageBreak/>
        <w:t>Neříkej mi, že jsi na mě zapomněl! </w:t>
      </w:r>
      <w:r w:rsidRPr="009C1ACD">
        <w:rPr>
          <w:b/>
          <w:bCs/>
          <w:sz w:val="28"/>
          <w:szCs w:val="28"/>
        </w:rPr>
        <w:object w:dxaOrig="225" w:dyaOrig="225">
          <v:shape id="_x0000_i1054" type="#_x0000_t75" style="width:102pt;height:18pt" o:ole="">
            <v:imagedata r:id="rId7" o:title=""/>
          </v:shape>
          <w:control r:id="rId19" w:name="DefaultOcxName12" w:shapeid="_x0000_i1054"/>
        </w:object>
      </w:r>
    </w:p>
    <w:p w:rsidR="009C1ACD" w:rsidRPr="009C1ACD" w:rsidRDefault="009C1ACD" w:rsidP="009C1ACD">
      <w:pPr>
        <w:spacing w:line="240" w:lineRule="auto"/>
        <w:rPr>
          <w:b/>
          <w:bCs/>
          <w:sz w:val="28"/>
          <w:szCs w:val="28"/>
        </w:rPr>
      </w:pPr>
      <w:r w:rsidRPr="009C1ACD">
        <w:rPr>
          <w:b/>
          <w:bCs/>
          <w:sz w:val="28"/>
          <w:szCs w:val="28"/>
        </w:rPr>
        <w:t>Paní učitelka umí pěkně zpívat. </w:t>
      </w:r>
      <w:r w:rsidRPr="009C1ACD">
        <w:rPr>
          <w:b/>
          <w:bCs/>
          <w:sz w:val="28"/>
          <w:szCs w:val="28"/>
        </w:rPr>
        <w:object w:dxaOrig="225" w:dyaOrig="225">
          <v:shape id="_x0000_i1053" type="#_x0000_t75" style="width:102pt;height:18pt" o:ole="">
            <v:imagedata r:id="rId7" o:title=""/>
          </v:shape>
          <w:control r:id="rId20" w:name="DefaultOcxName13" w:shapeid="_x0000_i1053"/>
        </w:object>
      </w:r>
    </w:p>
    <w:p w:rsidR="009C1ACD" w:rsidRDefault="009C1ACD" w:rsidP="009C1ACD">
      <w:pPr>
        <w:spacing w:line="240" w:lineRule="auto"/>
        <w:rPr>
          <w:b/>
          <w:bCs/>
          <w:sz w:val="28"/>
          <w:szCs w:val="28"/>
        </w:rPr>
      </w:pPr>
    </w:p>
    <w:p w:rsidR="005515C9" w:rsidRPr="005515C9" w:rsidRDefault="005515C9" w:rsidP="009C1ACD">
      <w:pPr>
        <w:spacing w:line="240" w:lineRule="auto"/>
        <w:rPr>
          <w:b/>
          <w:bCs/>
          <w:sz w:val="36"/>
          <w:szCs w:val="36"/>
        </w:rPr>
      </w:pPr>
      <w:proofErr w:type="gramStart"/>
      <w:r>
        <w:rPr>
          <w:b/>
          <w:bCs/>
          <w:sz w:val="28"/>
          <w:szCs w:val="28"/>
        </w:rPr>
        <w:t>Literatura :</w:t>
      </w:r>
      <w:proofErr w:type="gramEnd"/>
      <w:r>
        <w:rPr>
          <w:b/>
          <w:bCs/>
          <w:sz w:val="28"/>
          <w:szCs w:val="28"/>
        </w:rPr>
        <w:t xml:space="preserve">    </w:t>
      </w:r>
      <w:r w:rsidRPr="005515C9">
        <w:rPr>
          <w:b/>
          <w:bCs/>
          <w:color w:val="FFC000"/>
          <w:sz w:val="36"/>
          <w:szCs w:val="36"/>
        </w:rPr>
        <w:t xml:space="preserve">Bajka </w:t>
      </w:r>
      <w:r>
        <w:rPr>
          <w:b/>
          <w:bCs/>
          <w:color w:val="FFC000"/>
          <w:sz w:val="36"/>
          <w:szCs w:val="36"/>
        </w:rPr>
        <w:t>– pokud nemáš, zapiš si do deníčku liter.      pojmů</w:t>
      </w:r>
    </w:p>
    <w:p w:rsidR="009C1ACD" w:rsidRDefault="009C1ACD" w:rsidP="00EF2138">
      <w:pPr>
        <w:spacing w:line="240" w:lineRule="auto"/>
        <w:rPr>
          <w:sz w:val="28"/>
          <w:szCs w:val="28"/>
        </w:rPr>
      </w:pPr>
    </w:p>
    <w:p w:rsidR="005515C9" w:rsidRDefault="005515C9" w:rsidP="00EF2138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668278" cy="2752725"/>
            <wp:effectExtent l="0" t="0" r="889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52" cy="2763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5C9" w:rsidRDefault="00065BD2" w:rsidP="00EF213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Opiš si do sešitu literární výchova tyto představitele autory bajek</w:t>
      </w:r>
    </w:p>
    <w:p w:rsidR="005515C9" w:rsidRDefault="005515C9" w:rsidP="00EF2138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124200" cy="23431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999" w:rsidRDefault="00881999" w:rsidP="00EF213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Odkaz na ukázky Ezopových bajek </w:t>
      </w:r>
    </w:p>
    <w:p w:rsidR="00065BD2" w:rsidRDefault="00881999" w:rsidP="00EF2138">
      <w:pPr>
        <w:spacing w:line="240" w:lineRule="auto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hyperlink r:id="rId23" w:history="1">
        <w:r w:rsidRPr="00881999">
          <w:rPr>
            <w:rStyle w:val="Hypertextovodkaz"/>
            <w:sz w:val="28"/>
            <w:szCs w:val="28"/>
          </w:rPr>
          <w:t>http://texty.citanka.cz/ezop-hollar/ehtoc.html</w:t>
        </w:r>
      </w:hyperlink>
    </w:p>
    <w:p w:rsidR="00881999" w:rsidRDefault="00881999" w:rsidP="00EF2138">
      <w:pPr>
        <w:spacing w:line="240" w:lineRule="auto"/>
        <w:rPr>
          <w:sz w:val="28"/>
          <w:szCs w:val="28"/>
        </w:rPr>
      </w:pPr>
    </w:p>
    <w:p w:rsidR="005515C9" w:rsidRDefault="005515C9" w:rsidP="00EF2138">
      <w:pPr>
        <w:spacing w:line="240" w:lineRule="auto"/>
        <w:rPr>
          <w:sz w:val="28"/>
          <w:szCs w:val="28"/>
        </w:rPr>
      </w:pPr>
    </w:p>
    <w:p w:rsidR="005515C9" w:rsidRDefault="005515C9" w:rsidP="00EF2138">
      <w:pPr>
        <w:spacing w:line="240" w:lineRule="auto"/>
        <w:rPr>
          <w:sz w:val="28"/>
          <w:szCs w:val="28"/>
        </w:rPr>
      </w:pPr>
    </w:p>
    <w:p w:rsidR="005515C9" w:rsidRPr="00257364" w:rsidRDefault="005515C9" w:rsidP="00EF2138">
      <w:pPr>
        <w:spacing w:line="240" w:lineRule="auto"/>
        <w:rPr>
          <w:sz w:val="28"/>
          <w:szCs w:val="28"/>
        </w:rPr>
      </w:pPr>
    </w:p>
    <w:sectPr w:rsidR="005515C9" w:rsidRPr="00257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D960FD"/>
    <w:multiLevelType w:val="hybridMultilevel"/>
    <w:tmpl w:val="09BE28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8FC"/>
    <w:rsid w:val="00065BD2"/>
    <w:rsid w:val="00172666"/>
    <w:rsid w:val="00257364"/>
    <w:rsid w:val="003163C8"/>
    <w:rsid w:val="005515C9"/>
    <w:rsid w:val="00881999"/>
    <w:rsid w:val="009C1ACD"/>
    <w:rsid w:val="00EF2138"/>
    <w:rsid w:val="00FE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7BB33"/>
  <w15:chartTrackingRefBased/>
  <w15:docId w15:val="{67516C46-4549-417A-A909-0AAAFF791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C1AC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8199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819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9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3" Type="http://schemas.openxmlformats.org/officeDocument/2006/relationships/settings" Target="settings.xml"/><Relationship Id="rId21" Type="http://schemas.openxmlformats.org/officeDocument/2006/relationships/image" Target="media/image3.jpeg"/><Relationship Id="rId7" Type="http://schemas.openxmlformats.org/officeDocument/2006/relationships/image" Target="media/image2.wmf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24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hyperlink" Target="http://texty.citanka.cz/ezop-hollar/ehtoc.html" TargetMode="Externa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image" Target="media/image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309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2020-04-21T15:28:00Z</dcterms:created>
  <dcterms:modified xsi:type="dcterms:W3CDTF">2020-04-21T16:14:00Z</dcterms:modified>
</cp:coreProperties>
</file>