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AB" w:rsidRDefault="00E645AB" w:rsidP="00E645AB">
      <w:r w:rsidRPr="00E645AB">
        <w:rPr>
          <w:b/>
          <w:sz w:val="24"/>
          <w:szCs w:val="24"/>
        </w:rPr>
        <w:t>Sexuální orientace</w:t>
      </w:r>
      <w:r>
        <w:t xml:space="preserve"> (</w:t>
      </w:r>
      <w:r>
        <w:t>M</w:t>
      </w:r>
      <w:r>
        <w:t>UDr. Hanka Fifková)</w:t>
      </w:r>
    </w:p>
    <w:p w:rsidR="00E645AB" w:rsidRPr="00FB5AAF" w:rsidRDefault="00FB5AAF" w:rsidP="00FB5AAF">
      <w:pPr>
        <w:pStyle w:val="Bezmezer"/>
        <w:rPr>
          <w:rFonts w:ascii="Times New Roman" w:hAnsi="Times New Roman" w:cs="Times New Roman"/>
        </w:rPr>
      </w:pPr>
      <w:r>
        <w:rPr>
          <w:rFonts w:ascii="Times New Roman" w:hAnsi="Times New Roman" w:cs="Times New Roman"/>
        </w:rPr>
        <w:t xml:space="preserve">  </w:t>
      </w:r>
      <w:r w:rsidR="007031B6">
        <w:rPr>
          <w:rFonts w:ascii="Times New Roman" w:hAnsi="Times New Roman" w:cs="Times New Roman"/>
        </w:rPr>
        <w:t xml:space="preserve">  </w:t>
      </w:r>
      <w:r w:rsidR="00E645AB" w:rsidRPr="00FB5AAF">
        <w:rPr>
          <w:rFonts w:ascii="Times New Roman" w:hAnsi="Times New Roman" w:cs="Times New Roman"/>
        </w:rPr>
        <w:t xml:space="preserve">Jde o vrozenou citovou a sexuální preferenci jedinců </w:t>
      </w:r>
      <w:r w:rsidR="00E645AB" w:rsidRPr="00FB5AAF">
        <w:rPr>
          <w:rFonts w:ascii="Times New Roman" w:hAnsi="Times New Roman" w:cs="Times New Roman"/>
          <w:b/>
        </w:rPr>
        <w:t>opačného (heterosexualita)</w:t>
      </w:r>
      <w:r w:rsidR="00E645AB" w:rsidRPr="00FB5AAF">
        <w:rPr>
          <w:rFonts w:ascii="Times New Roman" w:hAnsi="Times New Roman" w:cs="Times New Roman"/>
        </w:rPr>
        <w:t xml:space="preserve"> nebo stejného </w:t>
      </w:r>
      <w:r w:rsidR="00E645AB" w:rsidRPr="00FB5AAF">
        <w:rPr>
          <w:rFonts w:ascii="Times New Roman" w:hAnsi="Times New Roman" w:cs="Times New Roman"/>
          <w:b/>
        </w:rPr>
        <w:t>(homosexualita) pohlaví.</w:t>
      </w:r>
      <w:r w:rsidR="00E645AB" w:rsidRPr="00FB5AAF">
        <w:rPr>
          <w:rFonts w:ascii="Times New Roman" w:hAnsi="Times New Roman" w:cs="Times New Roman"/>
        </w:rPr>
        <w:t xml:space="preserve"> Podle některých odborníků existuje i orientace bisexuální, kdy dotyčný je zaměřen na obě pohlaví stejně. Jiní experti tvrdí, že existuje pouze </w:t>
      </w:r>
      <w:r w:rsidR="00E645AB" w:rsidRPr="00FB5AAF">
        <w:rPr>
          <w:rFonts w:ascii="Times New Roman" w:hAnsi="Times New Roman" w:cs="Times New Roman"/>
          <w:b/>
        </w:rPr>
        <w:t>bisexuální chování</w:t>
      </w:r>
      <w:r w:rsidR="00E645AB" w:rsidRPr="00FB5AAF">
        <w:rPr>
          <w:rFonts w:ascii="Times New Roman" w:hAnsi="Times New Roman" w:cs="Times New Roman"/>
        </w:rPr>
        <w:t xml:space="preserve">, nikoli vrozená orientace. Od sexuální orientace je totiž třeba odlišovat sexuální chování, které nemusí být vždy s vrozenou dispozicí ve shodě. Homosexuálně se často chovají heterosexuálně orientovaní lidé v podmínkách omezeného výběru (např. výkon trestu). Heterosexuálně se často chovají lidé s homosexuální orientací proto, že se snaží splynout s většinovou společností. </w:t>
      </w:r>
    </w:p>
    <w:p w:rsidR="00E645AB" w:rsidRPr="00FB5AAF" w:rsidRDefault="007031B6" w:rsidP="00FB5AAF">
      <w:pPr>
        <w:pStyle w:val="Bezmezer"/>
        <w:rPr>
          <w:rFonts w:ascii="Times New Roman" w:hAnsi="Times New Roman" w:cs="Times New Roman"/>
        </w:rPr>
      </w:pPr>
      <w:r w:rsidRPr="00F2725F">
        <w:rPr>
          <w:rFonts w:ascii="Times New Roman" w:hAnsi="Times New Roman" w:cs="Times New Roman"/>
          <w:b/>
        </w:rPr>
        <w:t xml:space="preserve">   </w:t>
      </w:r>
      <w:r w:rsidR="00E645AB" w:rsidRPr="00F2725F">
        <w:rPr>
          <w:rFonts w:ascii="Times New Roman" w:hAnsi="Times New Roman" w:cs="Times New Roman"/>
          <w:b/>
        </w:rPr>
        <w:t>Zjišťování sexuální a citové orientace</w:t>
      </w:r>
      <w:r w:rsidR="00E645AB" w:rsidRPr="00FB5AAF">
        <w:rPr>
          <w:rFonts w:ascii="Times New Roman" w:hAnsi="Times New Roman" w:cs="Times New Roman"/>
        </w:rPr>
        <w:t xml:space="preserve"> není složité. Jedinec se v sobě může dobře vyznat především tehdy, bude-li se zabývat obsahem svých erotických fantazií a snů, které může jen málo nebo vůbec ovlivnit svým vědomým přáním. Relativně spolehlivou informaci přinese i poznání, do osob jakého pohlaví se dotyčný člověk eroticky zamilovává (to znamená, že po nich fyzicky i citově touží). Naopak zkoumání konkrétního sexuálního chování mnoho informací přinést nemusí, člověk se totiž může chovat v rozporu se svou vrozenou dispozicí.</w:t>
      </w:r>
    </w:p>
    <w:p w:rsidR="00E645AB" w:rsidRPr="00FB5AAF" w:rsidRDefault="007031B6" w:rsidP="00FB5AAF">
      <w:pPr>
        <w:pStyle w:val="Bezmezer"/>
        <w:rPr>
          <w:rFonts w:ascii="Times New Roman" w:hAnsi="Times New Roman" w:cs="Times New Roman"/>
        </w:rPr>
      </w:pPr>
      <w:r>
        <w:rPr>
          <w:rFonts w:ascii="Times New Roman" w:hAnsi="Times New Roman" w:cs="Times New Roman"/>
        </w:rPr>
        <w:t xml:space="preserve">  </w:t>
      </w:r>
      <w:r w:rsidR="00E645AB" w:rsidRPr="00F2725F">
        <w:rPr>
          <w:rFonts w:ascii="Times New Roman" w:hAnsi="Times New Roman" w:cs="Times New Roman"/>
          <w:b/>
        </w:rPr>
        <w:t>Výzkumů, které se zabývají</w:t>
      </w:r>
      <w:r w:rsidR="00E645AB" w:rsidRPr="00FB5AAF">
        <w:rPr>
          <w:rFonts w:ascii="Times New Roman" w:hAnsi="Times New Roman" w:cs="Times New Roman"/>
        </w:rPr>
        <w:t xml:space="preserve"> výskytem homosexuální orientace v populaci, je nesčetně. Výsledky jsou ovlivněny především kulturou, náboženským a politickým systémem konkrétní země. Obecně lze snad říci, že lidí s homosexuální orientací je v populaci kolem několika procent. V reprezentativních výzkumech chování lidí v ČR se opakovaně tyto údaje pohybují kolem 1-2 procent. </w:t>
      </w:r>
    </w:p>
    <w:p w:rsidR="007031B6" w:rsidRDefault="00E645AB" w:rsidP="00FB5AAF">
      <w:pPr>
        <w:pStyle w:val="Bezmezer"/>
        <w:rPr>
          <w:rFonts w:ascii="Times New Roman" w:hAnsi="Times New Roman" w:cs="Times New Roman"/>
        </w:rPr>
      </w:pPr>
      <w:r w:rsidRPr="00FB5AAF">
        <w:rPr>
          <w:rFonts w:ascii="Times New Roman" w:hAnsi="Times New Roman" w:cs="Times New Roman"/>
        </w:rPr>
        <w:t xml:space="preserve">Homosexuální orientace byla vyřazena z mezinárodních manuálů lékařských diagnos, kde dříve ﬁ </w:t>
      </w:r>
      <w:proofErr w:type="spellStart"/>
      <w:r w:rsidRPr="00FB5AAF">
        <w:rPr>
          <w:rFonts w:ascii="Times New Roman" w:hAnsi="Times New Roman" w:cs="Times New Roman"/>
        </w:rPr>
        <w:t>gurovala</w:t>
      </w:r>
      <w:proofErr w:type="spellEnd"/>
      <w:r w:rsidRPr="00FB5AAF">
        <w:rPr>
          <w:rFonts w:ascii="Times New Roman" w:hAnsi="Times New Roman" w:cs="Times New Roman"/>
        </w:rPr>
        <w:t xml:space="preserve"> jako porucha sexuální orientace. V civilizovaných zemích je vnímána jako normální menšinová sexuální orientace. Homosexuálně orientovaní lidé mohou mít nicméně ztíženou situaci především v dětství a dospívání, kdy si poprvé uvědomí, že jsou příslušníky této menšiny. Většina z nich pak prochází obdobím zvaném </w:t>
      </w:r>
      <w:proofErr w:type="spellStart"/>
      <w:r w:rsidRPr="00FB5AAF">
        <w:rPr>
          <w:rFonts w:ascii="Times New Roman" w:hAnsi="Times New Roman" w:cs="Times New Roman"/>
        </w:rPr>
        <w:t>coming</w:t>
      </w:r>
      <w:proofErr w:type="spellEnd"/>
      <w:r w:rsidRPr="00FB5AAF">
        <w:rPr>
          <w:rFonts w:ascii="Times New Roman" w:hAnsi="Times New Roman" w:cs="Times New Roman"/>
        </w:rPr>
        <w:t xml:space="preserve"> </w:t>
      </w:r>
      <w:proofErr w:type="spellStart"/>
      <w:r w:rsidRPr="00FB5AAF">
        <w:rPr>
          <w:rFonts w:ascii="Times New Roman" w:hAnsi="Times New Roman" w:cs="Times New Roman"/>
        </w:rPr>
        <w:t>out</w:t>
      </w:r>
      <w:proofErr w:type="spellEnd"/>
      <w:r w:rsidRPr="00FB5AAF">
        <w:rPr>
          <w:rFonts w:ascii="Times New Roman" w:hAnsi="Times New Roman" w:cs="Times New Roman"/>
        </w:rPr>
        <w:t xml:space="preserve">, v rámci kterého přijímají sami sebe i se svým menšinovým zaměřením a dávají možnost i svému okolí, aby je v této roli respektovalo. Výraznou podporu zde může poskytnout rodina, škola a blízcí přátelé. </w:t>
      </w:r>
    </w:p>
    <w:p w:rsidR="00E645AB" w:rsidRPr="00FB5AAF" w:rsidRDefault="007031B6" w:rsidP="00FB5AAF">
      <w:pPr>
        <w:pStyle w:val="Bezmezer"/>
        <w:rPr>
          <w:rFonts w:ascii="Times New Roman" w:hAnsi="Times New Roman" w:cs="Times New Roman"/>
        </w:rPr>
      </w:pPr>
      <w:r>
        <w:rPr>
          <w:rFonts w:ascii="Times New Roman" w:hAnsi="Times New Roman" w:cs="Times New Roman"/>
        </w:rPr>
        <w:t xml:space="preserve">   </w:t>
      </w:r>
      <w:r w:rsidR="00E645AB" w:rsidRPr="00FB5AAF">
        <w:rPr>
          <w:rFonts w:ascii="Times New Roman" w:hAnsi="Times New Roman" w:cs="Times New Roman"/>
        </w:rPr>
        <w:t xml:space="preserve">V naší společnosti je v tomto ohledu poměrně liberální klima, ale i tak se někteří homosexuálně orientovaní lidé ještě dnes setkávají s nepochopením a někdy i diskriminací. Tato diskriminace pochází většinou z přetrvávajících společenských předsudků a stereotypů. Právně byla většina nerovností již odstraněna, posledním </w:t>
      </w:r>
      <w:r>
        <w:rPr>
          <w:rFonts w:ascii="Times New Roman" w:hAnsi="Times New Roman" w:cs="Times New Roman"/>
        </w:rPr>
        <w:t xml:space="preserve">krokem bylo uzákonění možnosti </w:t>
      </w:r>
      <w:r w:rsidR="00E645AB" w:rsidRPr="00FB5AAF">
        <w:rPr>
          <w:rFonts w:ascii="Times New Roman" w:hAnsi="Times New Roman" w:cs="Times New Roman"/>
        </w:rPr>
        <w:t xml:space="preserve">uzavřít registrované partnerství osob stejného pohlaví. Nevyřešenou otázkou do budoucna zůstává možnost adopce dítěte stejnopohlavními páry. </w:t>
      </w:r>
    </w:p>
    <w:p w:rsidR="00E645AB" w:rsidRPr="00FB5AAF" w:rsidRDefault="00F2725F" w:rsidP="00FB5AAF">
      <w:pPr>
        <w:pStyle w:val="Bezmezer"/>
        <w:rPr>
          <w:rFonts w:ascii="Times New Roman" w:hAnsi="Times New Roman" w:cs="Times New Roman"/>
        </w:rPr>
      </w:pPr>
      <w:r w:rsidRPr="00F2725F">
        <w:rPr>
          <w:rFonts w:ascii="Times New Roman" w:hAnsi="Times New Roman" w:cs="Times New Roman"/>
          <w:b/>
        </w:rPr>
        <w:t xml:space="preserve">    </w:t>
      </w:r>
      <w:r w:rsidR="00E645AB" w:rsidRPr="00F2725F">
        <w:rPr>
          <w:rFonts w:ascii="Times New Roman" w:hAnsi="Times New Roman" w:cs="Times New Roman"/>
          <w:b/>
        </w:rPr>
        <w:t xml:space="preserve">Pohlavní identita </w:t>
      </w:r>
      <w:r w:rsidR="00E645AB" w:rsidRPr="00FB5AAF">
        <w:rPr>
          <w:rFonts w:ascii="Times New Roman" w:hAnsi="Times New Roman" w:cs="Times New Roman"/>
        </w:rPr>
        <w:t>Pohlaví každého jedince je určováno na několika úrovních. Genetické pohlaví je dáno pohlavními chromozómy, genitální pak typem pohlavních orgánů. Psychické pohlaví pak vyjadřuje skutečnost, zda se člověk cítí být mužem nebo ženou.</w:t>
      </w:r>
    </w:p>
    <w:p w:rsidR="00E645AB" w:rsidRPr="00FB5AAF" w:rsidRDefault="00E645AB" w:rsidP="00FB5AAF">
      <w:pPr>
        <w:pStyle w:val="Bezmezer"/>
        <w:rPr>
          <w:rFonts w:ascii="Times New Roman" w:hAnsi="Times New Roman" w:cs="Times New Roman"/>
        </w:rPr>
      </w:pPr>
      <w:r w:rsidRPr="00FB5AAF">
        <w:rPr>
          <w:rFonts w:ascii="Times New Roman" w:hAnsi="Times New Roman" w:cs="Times New Roman"/>
        </w:rPr>
        <w:t xml:space="preserve">Pohlavní (rodová) identita je pak subjektivně vnímaný pocit sounáležitosti nebo naopak rozporu s vlastním tělem, jeho primárními a sekundárními pohlavními znaky a s rolí společensky a kulturně p </w:t>
      </w:r>
      <w:proofErr w:type="spellStart"/>
      <w:r w:rsidRPr="00FB5AAF">
        <w:rPr>
          <w:rFonts w:ascii="Times New Roman" w:hAnsi="Times New Roman" w:cs="Times New Roman"/>
        </w:rPr>
        <w:t>říslušnému</w:t>
      </w:r>
      <w:proofErr w:type="spellEnd"/>
      <w:r w:rsidRPr="00FB5AAF">
        <w:rPr>
          <w:rFonts w:ascii="Times New Roman" w:hAnsi="Times New Roman" w:cs="Times New Roman"/>
        </w:rPr>
        <w:t xml:space="preserve"> pohlaví přisuzovanou. Tato identita se odráží v myšlení, cítění i chování jednotlivce včetně jeho profese, zálib a společenských vztahů.</w:t>
      </w:r>
    </w:p>
    <w:p w:rsidR="00E645AB" w:rsidRPr="00FB5AAF" w:rsidRDefault="00E645AB" w:rsidP="00FB5AAF">
      <w:pPr>
        <w:pStyle w:val="Bezmezer"/>
        <w:rPr>
          <w:rFonts w:ascii="Times New Roman" w:hAnsi="Times New Roman" w:cs="Times New Roman"/>
        </w:rPr>
      </w:pPr>
      <w:r w:rsidRPr="00FB5AAF">
        <w:rPr>
          <w:rFonts w:ascii="Times New Roman" w:hAnsi="Times New Roman" w:cs="Times New Roman"/>
        </w:rPr>
        <w:t xml:space="preserve">Vnější projevy pohlavní identity nazýváme pohlavní rolí. To, jak se k dítěti chová jeho okolí od </w:t>
      </w:r>
      <w:proofErr w:type="spellStart"/>
      <w:r w:rsidRPr="00FB5AAF">
        <w:rPr>
          <w:rFonts w:ascii="Times New Roman" w:hAnsi="Times New Roman" w:cs="Times New Roman"/>
        </w:rPr>
        <w:t>ranného</w:t>
      </w:r>
      <w:proofErr w:type="spellEnd"/>
      <w:r w:rsidRPr="00FB5AAF">
        <w:rPr>
          <w:rFonts w:ascii="Times New Roman" w:hAnsi="Times New Roman" w:cs="Times New Roman"/>
        </w:rPr>
        <w:t xml:space="preserve"> dětství, může jeho jistotu v dané roli potvrzovat nebo </w:t>
      </w:r>
      <w:r w:rsidR="00F2725F">
        <w:rPr>
          <w:rFonts w:ascii="Times New Roman" w:hAnsi="Times New Roman" w:cs="Times New Roman"/>
        </w:rPr>
        <w:t>naopak prohlubovat budoucí konﬂ</w:t>
      </w:r>
      <w:r w:rsidRPr="00FB5AAF">
        <w:rPr>
          <w:rFonts w:ascii="Times New Roman" w:hAnsi="Times New Roman" w:cs="Times New Roman"/>
        </w:rPr>
        <w:t>ikt nebo nejistotu.</w:t>
      </w:r>
    </w:p>
    <w:p w:rsidR="00F2725F" w:rsidRDefault="00E645AB" w:rsidP="00FB5AAF">
      <w:pPr>
        <w:pStyle w:val="Bezmezer"/>
        <w:rPr>
          <w:rFonts w:ascii="Times New Roman" w:hAnsi="Times New Roman" w:cs="Times New Roman"/>
        </w:rPr>
      </w:pPr>
      <w:r w:rsidRPr="00F2725F">
        <w:rPr>
          <w:rFonts w:ascii="Times New Roman" w:hAnsi="Times New Roman" w:cs="Times New Roman"/>
          <w:b/>
        </w:rPr>
        <w:t>Výraznou roli zde hrají stereotypy</w:t>
      </w:r>
      <w:r w:rsidRPr="00FB5AAF">
        <w:rPr>
          <w:rFonts w:ascii="Times New Roman" w:hAnsi="Times New Roman" w:cs="Times New Roman"/>
        </w:rPr>
        <w:t xml:space="preserve">. Jde o apriorní představy o povahových rysech, způsobech chování a zvycích příslušníků určité skupiny, aniž by byla brána v potaz individualita jejich členů. </w:t>
      </w:r>
    </w:p>
    <w:p w:rsidR="00E645AB" w:rsidRPr="00FB5AAF" w:rsidRDefault="00F2725F" w:rsidP="00FB5AAF">
      <w:pPr>
        <w:pStyle w:val="Bezmezer"/>
        <w:rPr>
          <w:rFonts w:ascii="Times New Roman" w:hAnsi="Times New Roman" w:cs="Times New Roman"/>
        </w:rPr>
      </w:pPr>
      <w:r>
        <w:rPr>
          <w:rFonts w:ascii="Times New Roman" w:hAnsi="Times New Roman" w:cs="Times New Roman"/>
        </w:rPr>
        <w:t xml:space="preserve">   </w:t>
      </w:r>
      <w:r w:rsidR="00E645AB" w:rsidRPr="00FB5AAF">
        <w:rPr>
          <w:rFonts w:ascii="Times New Roman" w:hAnsi="Times New Roman" w:cs="Times New Roman"/>
        </w:rPr>
        <w:t xml:space="preserve">Stereotypy týkající se rolí mužů a žen nazýváme rodové stereotypy. V souvislosti s rodem hovoříme o </w:t>
      </w:r>
      <w:proofErr w:type="spellStart"/>
      <w:r w:rsidR="00E645AB" w:rsidRPr="00FB5AAF">
        <w:rPr>
          <w:rFonts w:ascii="Times New Roman" w:hAnsi="Times New Roman" w:cs="Times New Roman"/>
        </w:rPr>
        <w:t>femininitě</w:t>
      </w:r>
      <w:proofErr w:type="spellEnd"/>
      <w:r w:rsidR="00E645AB" w:rsidRPr="00FB5AAF">
        <w:rPr>
          <w:rFonts w:ascii="Times New Roman" w:hAnsi="Times New Roman" w:cs="Times New Roman"/>
        </w:rPr>
        <w:t xml:space="preserve"> (pasivita, soucit, čistota, jemnost, emocionalita, závislost, takt, klid, upravenost, krása) a o maskulinitě (potlačování emocí, orientace na práci, aktivita, dominance, soutěživost, technické a sportovní zájmy). </w:t>
      </w:r>
    </w:p>
    <w:p w:rsidR="00E645AB" w:rsidRPr="00FB5AAF" w:rsidRDefault="00E645AB" w:rsidP="00FB5AAF">
      <w:pPr>
        <w:pStyle w:val="Bezmezer"/>
        <w:rPr>
          <w:rFonts w:ascii="Times New Roman" w:hAnsi="Times New Roman" w:cs="Times New Roman"/>
        </w:rPr>
      </w:pPr>
      <w:r w:rsidRPr="00FB5AAF">
        <w:rPr>
          <w:rFonts w:ascii="Times New Roman" w:hAnsi="Times New Roman" w:cs="Times New Roman"/>
        </w:rPr>
        <w:t xml:space="preserve">Vlivem těchto stereotypů dochází k předběžnému očekávání, že náleží-li dítě k danému pohlaví, budou se u něj vyskytovat příslušné vlastnosti. Existence stereotypů vede k odlišnému očekávání, a tedy i k odlišné výchově děvčátek a chlapců. Není přitom zdaleka jasné, které vlohy a dispozice má dítě vrozené bez ohledu na jeho pohlaví a které se naučilo právě díky rodově konformní výchově. Dítě, jež svým chováním neodpovídá očekávaným rodovým stereotypům, vzbuzuje pozornost a může se stát i obětí šikany. Rodové normativy jsou sevřenější a striktnější pro chlapce, kteří se také v těchto případech stávají oběťmi útlaku v kolektivu výrazně častěji než děvčata. </w:t>
      </w:r>
    </w:p>
    <w:p w:rsidR="00E645AB" w:rsidRPr="00FB5AAF" w:rsidRDefault="00E645AB" w:rsidP="00FB5AAF">
      <w:pPr>
        <w:pStyle w:val="Bezmezer"/>
        <w:rPr>
          <w:rFonts w:ascii="Times New Roman" w:hAnsi="Times New Roman" w:cs="Times New Roman"/>
        </w:rPr>
      </w:pPr>
      <w:r w:rsidRPr="00FB5AAF">
        <w:rPr>
          <w:rFonts w:ascii="Times New Roman" w:hAnsi="Times New Roman" w:cs="Times New Roman"/>
        </w:rPr>
        <w:lastRenderedPageBreak/>
        <w:t>Výzkumy hovoří o 12 procentech dívek a 6 procentech chlapců, kteří významným způsobem překračují rodové normativy. 1 % chlapců a 5 % dívek přitom vyjadřuje občas touhu stát se příslušníkem opačného pohlaví. Většina extrémních projevů se časem zmírňuje. O skutečnou, hlubokou a zásadní poruchu pohlavní identity (transsexualitu) se jedná v minimálním počtu případů.</w:t>
      </w:r>
    </w:p>
    <w:p w:rsidR="00E645AB" w:rsidRPr="00FB5AAF" w:rsidRDefault="00F2725F" w:rsidP="00FB5AAF">
      <w:pPr>
        <w:pStyle w:val="Bezmezer"/>
        <w:rPr>
          <w:rFonts w:ascii="Times New Roman" w:hAnsi="Times New Roman" w:cs="Times New Roman"/>
        </w:rPr>
      </w:pPr>
      <w:r>
        <w:rPr>
          <w:rFonts w:ascii="Times New Roman" w:hAnsi="Times New Roman" w:cs="Times New Roman"/>
        </w:rPr>
        <w:t xml:space="preserve">  </w:t>
      </w:r>
      <w:r w:rsidR="00E645AB" w:rsidRPr="00F2725F">
        <w:rPr>
          <w:rFonts w:ascii="Times New Roman" w:hAnsi="Times New Roman" w:cs="Times New Roman"/>
          <w:b/>
        </w:rPr>
        <w:t>Transsexualita je stav</w:t>
      </w:r>
      <w:r w:rsidR="00E645AB" w:rsidRPr="00FB5AAF">
        <w:rPr>
          <w:rFonts w:ascii="Times New Roman" w:hAnsi="Times New Roman" w:cs="Times New Roman"/>
        </w:rPr>
        <w:t xml:space="preserve">, v rámci kterého se dotyčný cítí být psychicky příslušníkem opačného pohlaví, než jakého je po stránce biologické. Jde o vrozenou poruchu, která se týká promilové části populace. Někteří transsexuální lidé si svou odlišnost uvědomují od útlého věku, jiní ke konečnému sebepoznání dospějí v pubertě nebo i později. Transsexuální člověk má dvě možnosti řešení své situace. Může se pokusit adaptovat na své biologické pohlaví a žít v roli, kterou mu určuje, či projít komplexním procesem přeměny pohlaví nebo některou z jeho dílčích částí. </w:t>
      </w:r>
    </w:p>
    <w:p w:rsidR="00F2725F" w:rsidRDefault="00C97307" w:rsidP="00FB5AAF">
      <w:pPr>
        <w:pStyle w:val="Bezmezer"/>
        <w:rPr>
          <w:rFonts w:ascii="Times New Roman" w:hAnsi="Times New Roman" w:cs="Times New Roman"/>
          <w:b/>
        </w:rPr>
      </w:pPr>
      <w:r>
        <w:rPr>
          <w:rFonts w:ascii="Times New Roman" w:hAnsi="Times New Roman" w:cs="Times New Roman"/>
          <w:b/>
        </w:rPr>
        <w:t>……………………………………………………………………………………………………………</w:t>
      </w:r>
    </w:p>
    <w:p w:rsidR="00C97307" w:rsidRDefault="00C97307" w:rsidP="00FB5AAF">
      <w:pPr>
        <w:pStyle w:val="Bezmezer"/>
        <w:rPr>
          <w:rFonts w:ascii="Times New Roman" w:hAnsi="Times New Roman" w:cs="Times New Roman"/>
          <w:b/>
        </w:rPr>
      </w:pPr>
    </w:p>
    <w:p w:rsidR="00E645AB" w:rsidRPr="00FB5AAF" w:rsidRDefault="00E645AB" w:rsidP="00FB5AAF">
      <w:pPr>
        <w:pStyle w:val="Bezmezer"/>
        <w:rPr>
          <w:rFonts w:ascii="Times New Roman" w:hAnsi="Times New Roman" w:cs="Times New Roman"/>
          <w:b/>
        </w:rPr>
      </w:pPr>
      <w:r w:rsidRPr="00FB5AAF">
        <w:rPr>
          <w:rFonts w:ascii="Times New Roman" w:hAnsi="Times New Roman" w:cs="Times New Roman"/>
          <w:b/>
        </w:rPr>
        <w:t>Mýty</w:t>
      </w:r>
    </w:p>
    <w:p w:rsidR="00E645AB" w:rsidRDefault="00E645AB" w:rsidP="00FB5AAF">
      <w:pPr>
        <w:pStyle w:val="Bezmezer"/>
        <w:rPr>
          <w:rFonts w:ascii="Times New Roman" w:hAnsi="Times New Roman" w:cs="Times New Roman"/>
        </w:rPr>
      </w:pPr>
      <w:r w:rsidRPr="00FB5AAF">
        <w:rPr>
          <w:rFonts w:ascii="Times New Roman" w:hAnsi="Times New Roman" w:cs="Times New Roman"/>
          <w:b/>
        </w:rPr>
        <w:t>Homosexualita je úchylka</w:t>
      </w:r>
      <w:r w:rsidRPr="00FB5AAF">
        <w:rPr>
          <w:rFonts w:ascii="Times New Roman" w:hAnsi="Times New Roman" w:cs="Times New Roman"/>
        </w:rPr>
        <w:t>. Nikoli, homosexualita je normální menšinová sexuální orientace.</w:t>
      </w:r>
    </w:p>
    <w:p w:rsidR="00FB5AAF" w:rsidRPr="00FB5AAF" w:rsidRDefault="00FB5AAF" w:rsidP="00FB5AAF">
      <w:pPr>
        <w:pStyle w:val="Bezmezer"/>
        <w:rPr>
          <w:rFonts w:ascii="Times New Roman" w:hAnsi="Times New Roman" w:cs="Times New Roman"/>
        </w:rPr>
      </w:pPr>
    </w:p>
    <w:p w:rsidR="00FB5AAF" w:rsidRDefault="00E645AB" w:rsidP="00FB5AAF">
      <w:pPr>
        <w:pStyle w:val="Bezmezer"/>
        <w:rPr>
          <w:rFonts w:ascii="Times New Roman" w:hAnsi="Times New Roman" w:cs="Times New Roman"/>
        </w:rPr>
      </w:pPr>
      <w:r w:rsidRPr="00FB5AAF">
        <w:rPr>
          <w:rFonts w:ascii="Times New Roman" w:hAnsi="Times New Roman" w:cs="Times New Roman"/>
          <w:b/>
        </w:rPr>
        <w:t>Homosexuálně orientovaní muži</w:t>
      </w:r>
      <w:r w:rsidRPr="00FB5AAF">
        <w:rPr>
          <w:rFonts w:ascii="Times New Roman" w:hAnsi="Times New Roman" w:cs="Times New Roman"/>
        </w:rPr>
        <w:t xml:space="preserve"> jsou zženštilí, homosexuálně orientované ženy jsou mužatky. </w:t>
      </w:r>
    </w:p>
    <w:p w:rsidR="00E645AB" w:rsidRDefault="00E645AB" w:rsidP="00FB5AAF">
      <w:pPr>
        <w:pStyle w:val="Bezmezer"/>
        <w:rPr>
          <w:rFonts w:ascii="Times New Roman" w:hAnsi="Times New Roman" w:cs="Times New Roman"/>
        </w:rPr>
      </w:pPr>
      <w:r w:rsidRPr="00FB5AAF">
        <w:rPr>
          <w:rFonts w:ascii="Times New Roman" w:hAnsi="Times New Roman" w:cs="Times New Roman"/>
        </w:rPr>
        <w:t>Ne, u homosexuálně orientovaných lidí, stejně jako v heterosexuální většině, existuje nesčetně typů osobností, které chování člověka ovlivňují nejrozmanitějším způsobem.</w:t>
      </w:r>
    </w:p>
    <w:p w:rsidR="00FB5AAF" w:rsidRPr="00FB5AAF" w:rsidRDefault="00FB5AAF" w:rsidP="00FB5AAF">
      <w:pPr>
        <w:pStyle w:val="Bezmezer"/>
        <w:rPr>
          <w:rFonts w:ascii="Times New Roman" w:hAnsi="Times New Roman" w:cs="Times New Roman"/>
        </w:rPr>
      </w:pPr>
    </w:p>
    <w:p w:rsidR="00E645AB" w:rsidRDefault="00E645AB" w:rsidP="00FB5AAF">
      <w:pPr>
        <w:pStyle w:val="Bezmezer"/>
        <w:rPr>
          <w:rFonts w:ascii="Times New Roman" w:hAnsi="Times New Roman" w:cs="Times New Roman"/>
        </w:rPr>
      </w:pPr>
      <w:r w:rsidRPr="00FB5AAF">
        <w:rPr>
          <w:rFonts w:ascii="Times New Roman" w:hAnsi="Times New Roman" w:cs="Times New Roman"/>
          <w:b/>
        </w:rPr>
        <w:t xml:space="preserve">V homosexuálních párech </w:t>
      </w:r>
      <w:r w:rsidRPr="00FB5AAF">
        <w:rPr>
          <w:rFonts w:ascii="Times New Roman" w:hAnsi="Times New Roman" w:cs="Times New Roman"/>
        </w:rPr>
        <w:t>dělá jeden muže a druhý ženu. Ne, a to ani v rozdělení domácích prací a ani v sexu. Stejně jako u heterosexuálních dvojic vždy záleží na tom, jak se partneři domluví a co komu vyhovuje.</w:t>
      </w:r>
    </w:p>
    <w:p w:rsidR="00FB5AAF" w:rsidRPr="00FB5AAF" w:rsidRDefault="00FB5AAF" w:rsidP="00FB5AAF">
      <w:pPr>
        <w:pStyle w:val="Bezmezer"/>
        <w:rPr>
          <w:rFonts w:ascii="Times New Roman" w:hAnsi="Times New Roman" w:cs="Times New Roman"/>
        </w:rPr>
      </w:pPr>
    </w:p>
    <w:p w:rsidR="00E645AB" w:rsidRDefault="00E645AB" w:rsidP="00FB5AAF">
      <w:pPr>
        <w:pStyle w:val="Bezmezer"/>
        <w:rPr>
          <w:rFonts w:ascii="Times New Roman" w:hAnsi="Times New Roman" w:cs="Times New Roman"/>
        </w:rPr>
      </w:pPr>
      <w:r w:rsidRPr="00FB5AAF">
        <w:rPr>
          <w:rFonts w:ascii="Times New Roman" w:hAnsi="Times New Roman" w:cs="Times New Roman"/>
          <w:b/>
        </w:rPr>
        <w:t>Děti by se měly vychovávat tak,</w:t>
      </w:r>
      <w:r w:rsidRPr="00FB5AAF">
        <w:rPr>
          <w:rFonts w:ascii="Times New Roman" w:hAnsi="Times New Roman" w:cs="Times New Roman"/>
        </w:rPr>
        <w:t xml:space="preserve"> aby požadované rodové stereotypy splňovaly. Ne, dětem by měla být dána v rodině, ve škole i ve společnosti taková volnost, aby mohly rozvíjet své nejlepší vlohy, bez ohledu na to, zda se jim říká „mužské“ nebo „ženské“.</w:t>
      </w:r>
    </w:p>
    <w:p w:rsidR="00FB5AAF" w:rsidRPr="00FB5AAF" w:rsidRDefault="00FB5AAF" w:rsidP="00FB5AAF">
      <w:pPr>
        <w:pStyle w:val="Bezmezer"/>
        <w:rPr>
          <w:rFonts w:ascii="Times New Roman" w:hAnsi="Times New Roman" w:cs="Times New Roman"/>
        </w:rPr>
      </w:pPr>
    </w:p>
    <w:p w:rsidR="0044404E" w:rsidRDefault="00E645AB" w:rsidP="00FB5AAF">
      <w:pPr>
        <w:pStyle w:val="Bezmezer"/>
        <w:rPr>
          <w:rFonts w:ascii="Times New Roman" w:hAnsi="Times New Roman" w:cs="Times New Roman"/>
        </w:rPr>
      </w:pPr>
      <w:r w:rsidRPr="00FB5AAF">
        <w:rPr>
          <w:rFonts w:ascii="Times New Roman" w:hAnsi="Times New Roman" w:cs="Times New Roman"/>
          <w:b/>
        </w:rPr>
        <w:t xml:space="preserve">Každé dítě, </w:t>
      </w:r>
      <w:r w:rsidRPr="00FB5AAF">
        <w:rPr>
          <w:rFonts w:ascii="Times New Roman" w:hAnsi="Times New Roman" w:cs="Times New Roman"/>
        </w:rPr>
        <w:t>které rodové normativy překračuje, trpí poruchou identity. Nikoli, skutečnou a zásadní poruchou pohlavní identity (transsexualitou) trpí jen minimální počet dětí. Ale i těm (nebo zejména těm) je třeba vytvořit dobré podmínky k tomu, aby se mohly stát v budoucnu samy sebou.</w:t>
      </w:r>
    </w:p>
    <w:p w:rsidR="00FB5AAF" w:rsidRDefault="00FB5AAF" w:rsidP="00FB5AAF">
      <w:pPr>
        <w:pStyle w:val="Bezmezer"/>
        <w:rPr>
          <w:rFonts w:ascii="Times New Roman" w:hAnsi="Times New Roman" w:cs="Times New Roman"/>
        </w:rPr>
      </w:pPr>
    </w:p>
    <w:p w:rsidR="00C97307" w:rsidRDefault="00C97307" w:rsidP="00FB5AAF">
      <w:pPr>
        <w:pStyle w:val="Bezmezer"/>
        <w:rPr>
          <w:rFonts w:ascii="Times New Roman" w:hAnsi="Times New Roman" w:cs="Times New Roman"/>
        </w:rPr>
      </w:pPr>
      <w:r>
        <w:rPr>
          <w:rFonts w:ascii="Times New Roman" w:hAnsi="Times New Roman" w:cs="Times New Roman"/>
        </w:rPr>
        <w:t>…………………………………………………………………………………………………………</w:t>
      </w:r>
    </w:p>
    <w:p w:rsidR="007031B6" w:rsidRDefault="007031B6" w:rsidP="00FB5AAF">
      <w:pPr>
        <w:pStyle w:val="Bezmezer"/>
        <w:rPr>
          <w:rFonts w:ascii="Times New Roman" w:hAnsi="Times New Roman" w:cs="Times New Roman"/>
          <w:b/>
        </w:rPr>
      </w:pPr>
    </w:p>
    <w:p w:rsidR="00FB5AAF" w:rsidRDefault="00FB5AAF" w:rsidP="00FB5AAF">
      <w:pPr>
        <w:pStyle w:val="Bezmezer"/>
        <w:rPr>
          <w:rFonts w:ascii="Times New Roman" w:hAnsi="Times New Roman" w:cs="Times New Roman"/>
          <w:b/>
        </w:rPr>
      </w:pPr>
      <w:r w:rsidRPr="00C97307">
        <w:rPr>
          <w:rFonts w:ascii="Times New Roman" w:hAnsi="Times New Roman" w:cs="Times New Roman"/>
        </w:rPr>
        <w:t>Po přečtení textu</w:t>
      </w:r>
      <w:r w:rsidRPr="00FB5AAF">
        <w:rPr>
          <w:rFonts w:ascii="Times New Roman" w:hAnsi="Times New Roman" w:cs="Times New Roman"/>
          <w:b/>
        </w:rPr>
        <w:t xml:space="preserve"> (čteme s porozuměním).</w:t>
      </w:r>
    </w:p>
    <w:p w:rsidR="007031B6" w:rsidRPr="00FB5AAF" w:rsidRDefault="007031B6" w:rsidP="00FB5AAF">
      <w:pPr>
        <w:pStyle w:val="Bezmezer"/>
        <w:rPr>
          <w:rFonts w:ascii="Times New Roman" w:hAnsi="Times New Roman" w:cs="Times New Roman"/>
          <w:b/>
        </w:rPr>
      </w:pPr>
    </w:p>
    <w:p w:rsidR="00FB5AAF" w:rsidRPr="007031B6" w:rsidRDefault="00FB5AAF" w:rsidP="00FB5AAF">
      <w:pPr>
        <w:pStyle w:val="Bezmezer"/>
        <w:rPr>
          <w:rFonts w:ascii="Times New Roman" w:hAnsi="Times New Roman" w:cs="Times New Roman"/>
        </w:rPr>
      </w:pPr>
      <w:r w:rsidRPr="007031B6">
        <w:rPr>
          <w:rFonts w:ascii="Times New Roman" w:hAnsi="Times New Roman" w:cs="Times New Roman"/>
        </w:rPr>
        <w:t>Vypracujte do sešit</w:t>
      </w:r>
      <w:r w:rsidR="00C832C2">
        <w:rPr>
          <w:rFonts w:ascii="Times New Roman" w:hAnsi="Times New Roman" w:cs="Times New Roman"/>
        </w:rPr>
        <w:t>u – neopisujte text</w:t>
      </w:r>
      <w:bookmarkStart w:id="0" w:name="_GoBack"/>
      <w:bookmarkEnd w:id="0"/>
      <w:r w:rsidR="007031B6">
        <w:rPr>
          <w:rFonts w:ascii="Arial" w:hAnsi="Arial" w:cs="Arial"/>
          <w:color w:val="222222"/>
          <w:sz w:val="21"/>
          <w:szCs w:val="21"/>
          <w:shd w:val="clear" w:color="auto" w:fill="FFFFFF"/>
        </w:rPr>
        <w:t> (?)</w:t>
      </w:r>
      <w:r w:rsidRPr="007031B6">
        <w:rPr>
          <w:rFonts w:ascii="Times New Roman" w:hAnsi="Times New Roman" w:cs="Times New Roman"/>
        </w:rPr>
        <w:t xml:space="preserve"> </w:t>
      </w:r>
    </w:p>
    <w:p w:rsidR="00FB5AAF" w:rsidRDefault="007031B6" w:rsidP="00FB5AAF">
      <w:pPr>
        <w:pStyle w:val="Bezmezer"/>
        <w:rPr>
          <w:rFonts w:ascii="Times New Roman" w:hAnsi="Times New Roman" w:cs="Times New Roman"/>
          <w:i/>
        </w:rPr>
      </w:pPr>
      <w:r w:rsidRPr="00FB5AAF">
        <w:rPr>
          <w:rFonts w:ascii="Times New Roman" w:hAnsi="Times New Roman" w:cs="Times New Roman"/>
        </w:rPr>
        <w:t>(</w:t>
      </w:r>
      <w:r w:rsidR="00FB5AAF" w:rsidRPr="007031B6">
        <w:rPr>
          <w:rFonts w:ascii="Times New Roman" w:hAnsi="Times New Roman" w:cs="Times New Roman"/>
          <w:i/>
        </w:rPr>
        <w:t>Zapište nadpis</w:t>
      </w:r>
      <w:r w:rsidRPr="007031B6">
        <w:rPr>
          <w:rFonts w:ascii="Times New Roman" w:hAnsi="Times New Roman" w:cs="Times New Roman"/>
          <w:i/>
        </w:rPr>
        <w:t>, opište otázku a odpovězte na otázku</w:t>
      </w:r>
      <w:r>
        <w:rPr>
          <w:rFonts w:ascii="Times New Roman" w:hAnsi="Times New Roman" w:cs="Times New Roman"/>
          <w:i/>
        </w:rPr>
        <w:t>)</w:t>
      </w:r>
      <w:r w:rsidRPr="007031B6">
        <w:rPr>
          <w:rFonts w:ascii="Times New Roman" w:hAnsi="Times New Roman" w:cs="Times New Roman"/>
          <w:i/>
        </w:rPr>
        <w:t>.</w:t>
      </w:r>
    </w:p>
    <w:p w:rsidR="007031B6" w:rsidRDefault="007031B6" w:rsidP="00FB5AAF">
      <w:pPr>
        <w:pStyle w:val="Bezmezer"/>
        <w:rPr>
          <w:rFonts w:ascii="Times New Roman" w:hAnsi="Times New Roman" w:cs="Times New Roman"/>
          <w:i/>
        </w:rPr>
      </w:pPr>
    </w:p>
    <w:p w:rsidR="007031B6" w:rsidRPr="007031B6" w:rsidRDefault="007031B6" w:rsidP="007031B6">
      <w:pPr>
        <w:pStyle w:val="Bezmezer"/>
        <w:numPr>
          <w:ilvl w:val="0"/>
          <w:numId w:val="1"/>
        </w:numPr>
        <w:rPr>
          <w:rFonts w:ascii="Times New Roman" w:hAnsi="Times New Roman" w:cs="Times New Roman"/>
          <w:i/>
        </w:rPr>
      </w:pPr>
      <w:r w:rsidRPr="007031B6">
        <w:rPr>
          <w:rFonts w:ascii="Times New Roman" w:hAnsi="Times New Roman" w:cs="Times New Roman"/>
          <w:i/>
        </w:rPr>
        <w:t xml:space="preserve">Jak zjistit </w:t>
      </w:r>
      <w:r w:rsidR="00C832C2">
        <w:rPr>
          <w:rFonts w:ascii="Times New Roman" w:hAnsi="Times New Roman" w:cs="Times New Roman"/>
          <w:i/>
        </w:rPr>
        <w:t xml:space="preserve">svou </w:t>
      </w:r>
      <w:r w:rsidRPr="007031B6">
        <w:rPr>
          <w:rFonts w:ascii="Times New Roman" w:hAnsi="Times New Roman" w:cs="Times New Roman"/>
          <w:i/>
        </w:rPr>
        <w:t>sexuální a citovou orientaci</w:t>
      </w:r>
      <w:r w:rsidRPr="007031B6">
        <w:rPr>
          <w:rFonts w:ascii="Times New Roman" w:hAnsi="Times New Roman" w:cs="Times New Roman"/>
          <w:color w:val="222222"/>
          <w:sz w:val="21"/>
          <w:szCs w:val="21"/>
          <w:shd w:val="clear" w:color="auto" w:fill="FFFFFF"/>
        </w:rPr>
        <w:t>?</w:t>
      </w:r>
    </w:p>
    <w:p w:rsidR="007031B6" w:rsidRPr="00F2725F" w:rsidRDefault="007031B6" w:rsidP="007031B6">
      <w:pPr>
        <w:pStyle w:val="Bezmezer"/>
        <w:numPr>
          <w:ilvl w:val="0"/>
          <w:numId w:val="1"/>
        </w:numPr>
        <w:rPr>
          <w:rFonts w:ascii="Times New Roman" w:hAnsi="Times New Roman" w:cs="Times New Roman"/>
          <w:i/>
        </w:rPr>
      </w:pPr>
      <w:r w:rsidRPr="007031B6">
        <w:rPr>
          <w:rFonts w:ascii="Times New Roman" w:hAnsi="Times New Roman" w:cs="Times New Roman"/>
          <w:i/>
        </w:rPr>
        <w:t>Čím jsou ovlivněny výzkumy, které se zabývají výskytem homosexuální orientace</w:t>
      </w:r>
      <w:r w:rsidRPr="007031B6">
        <w:rPr>
          <w:rFonts w:ascii="Times New Roman" w:hAnsi="Times New Roman" w:cs="Times New Roman"/>
          <w:color w:val="222222"/>
          <w:sz w:val="21"/>
          <w:szCs w:val="21"/>
          <w:shd w:val="clear" w:color="auto" w:fill="FFFFFF"/>
        </w:rPr>
        <w:t>?</w:t>
      </w:r>
    </w:p>
    <w:p w:rsidR="00F2725F" w:rsidRPr="00F2725F" w:rsidRDefault="00F2725F" w:rsidP="00F2725F">
      <w:pPr>
        <w:pStyle w:val="Bezmezer"/>
        <w:numPr>
          <w:ilvl w:val="0"/>
          <w:numId w:val="1"/>
        </w:numPr>
        <w:rPr>
          <w:rFonts w:ascii="Times New Roman" w:hAnsi="Times New Roman" w:cs="Times New Roman"/>
          <w:i/>
        </w:rPr>
      </w:pPr>
      <w:r>
        <w:rPr>
          <w:rFonts w:ascii="Times New Roman" w:hAnsi="Times New Roman" w:cs="Times New Roman"/>
          <w:i/>
        </w:rPr>
        <w:t>Co je to pohlavní identita a jak máme druhy</w:t>
      </w:r>
      <w:r w:rsidRPr="007031B6">
        <w:rPr>
          <w:rFonts w:ascii="Times New Roman" w:hAnsi="Times New Roman" w:cs="Times New Roman"/>
          <w:color w:val="222222"/>
          <w:sz w:val="21"/>
          <w:szCs w:val="21"/>
          <w:shd w:val="clear" w:color="auto" w:fill="FFFFFF"/>
        </w:rPr>
        <w:t>?</w:t>
      </w:r>
    </w:p>
    <w:p w:rsidR="00F2725F" w:rsidRDefault="00F2725F" w:rsidP="00F2725F">
      <w:pPr>
        <w:pStyle w:val="Bezmezer"/>
        <w:numPr>
          <w:ilvl w:val="0"/>
          <w:numId w:val="1"/>
        </w:numPr>
        <w:rPr>
          <w:rFonts w:ascii="Times New Roman" w:hAnsi="Times New Roman" w:cs="Times New Roman"/>
          <w:i/>
        </w:rPr>
      </w:pPr>
      <w:r>
        <w:rPr>
          <w:rFonts w:ascii="Times New Roman" w:hAnsi="Times New Roman" w:cs="Times New Roman"/>
          <w:i/>
        </w:rPr>
        <w:t>Co jsou rodové stereotypy?</w:t>
      </w:r>
    </w:p>
    <w:p w:rsidR="00F2725F" w:rsidRPr="00F2725F" w:rsidRDefault="00F2725F" w:rsidP="00F2725F">
      <w:pPr>
        <w:pStyle w:val="Bezmezer"/>
        <w:numPr>
          <w:ilvl w:val="0"/>
          <w:numId w:val="1"/>
        </w:numPr>
        <w:rPr>
          <w:rFonts w:ascii="Times New Roman" w:hAnsi="Times New Roman" w:cs="Times New Roman"/>
          <w:i/>
        </w:rPr>
      </w:pPr>
      <w:r>
        <w:rPr>
          <w:rFonts w:ascii="Times New Roman" w:hAnsi="Times New Roman" w:cs="Times New Roman"/>
          <w:i/>
        </w:rPr>
        <w:t xml:space="preserve">Vysvětli pojem transsexualita </w:t>
      </w:r>
      <w:r w:rsidRPr="00F2725F">
        <w:rPr>
          <w:rFonts w:ascii="Times New Roman" w:hAnsi="Times New Roman" w:cs="Times New Roman"/>
          <w:color w:val="222222"/>
          <w:sz w:val="20"/>
          <w:szCs w:val="20"/>
          <w:shd w:val="clear" w:color="auto" w:fill="FFFFFF"/>
        </w:rPr>
        <w:t>(vysvětlení je v textu, ale chci znát tvůj názor</w:t>
      </w:r>
      <w:r w:rsidRPr="00F2725F">
        <w:rPr>
          <w:rFonts w:ascii="Times New Roman" w:hAnsi="Times New Roman" w:cs="Times New Roman"/>
          <w:color w:val="222222"/>
          <w:sz w:val="20"/>
          <w:szCs w:val="20"/>
          <w:shd w:val="clear" w:color="auto" w:fill="FFFFFF"/>
        </w:rPr>
        <w:t>)</w:t>
      </w:r>
    </w:p>
    <w:p w:rsidR="00F2725F" w:rsidRDefault="00F2725F" w:rsidP="00F2725F">
      <w:pPr>
        <w:pStyle w:val="Bezmezer"/>
        <w:rPr>
          <w:rFonts w:ascii="Times New Roman" w:hAnsi="Times New Roman" w:cs="Times New Roman"/>
        </w:rPr>
      </w:pPr>
    </w:p>
    <w:p w:rsidR="00F2725F" w:rsidRPr="00F2725F" w:rsidRDefault="00F2725F" w:rsidP="00F2725F">
      <w:pPr>
        <w:pStyle w:val="Bezmezer"/>
        <w:rPr>
          <w:rFonts w:ascii="Times New Roman" w:hAnsi="Times New Roman" w:cs="Times New Roman"/>
          <w:i/>
        </w:rPr>
      </w:pPr>
      <w:r>
        <w:rPr>
          <w:rFonts w:ascii="Times New Roman" w:hAnsi="Times New Roman" w:cs="Times New Roman"/>
        </w:rPr>
        <w:t>Pokud budete</w:t>
      </w:r>
      <w:r w:rsidR="00C97307">
        <w:rPr>
          <w:rFonts w:ascii="Times New Roman" w:hAnsi="Times New Roman" w:cs="Times New Roman"/>
        </w:rPr>
        <w:t>,</w:t>
      </w:r>
      <w:r>
        <w:rPr>
          <w:rFonts w:ascii="Times New Roman" w:hAnsi="Times New Roman" w:cs="Times New Roman"/>
        </w:rPr>
        <w:t xml:space="preserve"> mít nějaký dotaz na mou maličkost neváhejte a napište mi – pokud </w:t>
      </w:r>
      <w:r w:rsidR="00C97307">
        <w:rPr>
          <w:rFonts w:ascii="Times New Roman" w:hAnsi="Times New Roman" w:cs="Times New Roman"/>
        </w:rPr>
        <w:t xml:space="preserve">budu vědět, </w:t>
      </w:r>
      <w:r>
        <w:rPr>
          <w:rFonts w:ascii="Times New Roman" w:hAnsi="Times New Roman" w:cs="Times New Roman"/>
        </w:rPr>
        <w:t xml:space="preserve">odpovím nebo vás </w:t>
      </w:r>
      <w:r w:rsidR="00C97307">
        <w:rPr>
          <w:rFonts w:ascii="Times New Roman" w:hAnsi="Times New Roman" w:cs="Times New Roman"/>
        </w:rPr>
        <w:t>odkážu na správnou literaturu nebo webové stránky. S pozdravem JK</w:t>
      </w:r>
      <w:r>
        <w:rPr>
          <w:rFonts w:ascii="Times New Roman" w:hAnsi="Times New Roman" w:cs="Times New Roman"/>
        </w:rPr>
        <w:t xml:space="preserve"> </w:t>
      </w:r>
    </w:p>
    <w:sectPr w:rsidR="00F2725F" w:rsidRPr="00F27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C4248"/>
    <w:multiLevelType w:val="hybridMultilevel"/>
    <w:tmpl w:val="578E6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AB"/>
    <w:rsid w:val="0044404E"/>
    <w:rsid w:val="007031B6"/>
    <w:rsid w:val="00C832C2"/>
    <w:rsid w:val="00C97307"/>
    <w:rsid w:val="00E645AB"/>
    <w:rsid w:val="00F2725F"/>
    <w:rsid w:val="00FB5A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C757E-426F-45CB-BB89-54373FC8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B5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1078</Words>
  <Characters>6366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3</cp:revision>
  <dcterms:created xsi:type="dcterms:W3CDTF">2020-03-27T08:35:00Z</dcterms:created>
  <dcterms:modified xsi:type="dcterms:W3CDTF">2020-03-27T09:10:00Z</dcterms:modified>
</cp:coreProperties>
</file>