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AC9" w:rsidRDefault="004E0AC9" w:rsidP="004E0AC9">
      <w:pPr>
        <w:pStyle w:val="Bezmezer"/>
        <w:ind w:firstLine="708"/>
        <w:rPr>
          <w:rFonts w:ascii="Times New Roman" w:hAnsi="Times New Roman" w:cs="Times New Roman"/>
        </w:rPr>
      </w:pPr>
      <w:r>
        <w:rPr>
          <w:rFonts w:ascii="Times New Roman" w:hAnsi="Times New Roman" w:cs="Times New Roman"/>
          <w:sz w:val="16"/>
          <w:szCs w:val="16"/>
        </w:rPr>
        <w:t>(Nadpis napsat do sešitu)</w:t>
      </w:r>
      <w:r>
        <w:rPr>
          <w:rFonts w:ascii="Times New Roman" w:hAnsi="Times New Roman" w:cs="Times New Roman"/>
        </w:rPr>
        <w:t xml:space="preserve"> </w:t>
      </w:r>
      <w:r>
        <w:rPr>
          <w:rFonts w:ascii="Times New Roman" w:hAnsi="Times New Roman" w:cs="Times New Roman"/>
          <w:sz w:val="24"/>
          <w:szCs w:val="24"/>
          <w:u w:val="single"/>
        </w:rPr>
        <w:t>Přírodní krajinné sféry Země.</w:t>
      </w:r>
      <w:r w:rsidR="00D3477F" w:rsidRPr="00D3477F">
        <w:rPr>
          <w:noProof/>
          <w:lang w:eastAsia="cs-CZ"/>
        </w:rPr>
        <w:t xml:space="preserve"> </w:t>
      </w:r>
      <w:r w:rsidR="00D3477F">
        <w:rPr>
          <w:noProof/>
          <w:lang w:eastAsia="cs-CZ"/>
        </w:rPr>
        <w:drawing>
          <wp:inline distT="0" distB="0" distL="0" distR="0" wp14:anchorId="2C3F7157" wp14:editId="18EBDFD0">
            <wp:extent cx="209550" cy="209550"/>
            <wp:effectExtent l="0" t="0" r="0" b="0"/>
            <wp:docPr id="3" name="Obrázek 3" descr="Smajlík — Stock obrázek"/>
            <wp:cNvGraphicFramePr/>
            <a:graphic xmlns:a="http://schemas.openxmlformats.org/drawingml/2006/main">
              <a:graphicData uri="http://schemas.openxmlformats.org/drawingml/2006/picture">
                <pic:pic xmlns:pic="http://schemas.openxmlformats.org/drawingml/2006/picture">
                  <pic:nvPicPr>
                    <pic:cNvPr id="3" name="Obrázek 3" descr="Smajlík — Stock obrázek"/>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ab/>
      </w:r>
      <w:r w:rsidRPr="004E0AC9">
        <w:rPr>
          <w:rFonts w:ascii="Times New Roman" w:hAnsi="Times New Roman" w:cs="Times New Roman"/>
          <w:sz w:val="18"/>
          <w:szCs w:val="18"/>
        </w:rPr>
        <w:t>(16. – 20. 11. 2020)</w:t>
      </w:r>
    </w:p>
    <w:p w:rsidR="00607105" w:rsidRDefault="00607105" w:rsidP="004E0AC9">
      <w:pPr>
        <w:pStyle w:val="Bezmezer"/>
        <w:rPr>
          <w:rFonts w:ascii="Times New Roman" w:hAnsi="Times New Roman" w:cs="Times New Roman"/>
          <w:sz w:val="20"/>
          <w:szCs w:val="20"/>
        </w:rPr>
      </w:pPr>
    </w:p>
    <w:p w:rsidR="00607105" w:rsidRDefault="00607105" w:rsidP="004E0AC9">
      <w:pPr>
        <w:pStyle w:val="Bezmezer"/>
        <w:rPr>
          <w:rFonts w:ascii="Times New Roman" w:hAnsi="Times New Roman" w:cs="Times New Roman"/>
          <w:b/>
          <w:sz w:val="20"/>
          <w:szCs w:val="20"/>
        </w:rPr>
      </w:pPr>
      <w:r w:rsidRPr="00607105">
        <w:rPr>
          <w:rFonts w:ascii="Times New Roman" w:hAnsi="Times New Roman" w:cs="Times New Roman"/>
          <w:b/>
          <w:sz w:val="20"/>
          <w:szCs w:val="20"/>
        </w:rPr>
        <w:t>Členění krajinné sféry</w:t>
      </w:r>
      <w:r w:rsidR="00166C38">
        <w:rPr>
          <w:rFonts w:ascii="Times New Roman" w:hAnsi="Times New Roman" w:cs="Times New Roman"/>
          <w:b/>
          <w:sz w:val="20"/>
          <w:szCs w:val="20"/>
        </w:rPr>
        <w:t xml:space="preserve"> </w:t>
      </w:r>
      <w:r w:rsidR="00166C38" w:rsidRPr="00166C38">
        <w:rPr>
          <w:rFonts w:ascii="Times New Roman" w:hAnsi="Times New Roman" w:cs="Times New Roman"/>
          <w:sz w:val="18"/>
          <w:szCs w:val="18"/>
        </w:rPr>
        <w:t>(vytvořit zápis do sešitu)</w:t>
      </w:r>
    </w:p>
    <w:p w:rsidR="00C25754" w:rsidRDefault="0098338B" w:rsidP="00A54792">
      <w:pPr>
        <w:pStyle w:val="Bezmezer"/>
        <w:numPr>
          <w:ilvl w:val="0"/>
          <w:numId w:val="9"/>
        </w:numPr>
        <w:rPr>
          <w:rFonts w:ascii="Times New Roman" w:hAnsi="Times New Roman" w:cs="Times New Roman"/>
          <w:sz w:val="20"/>
          <w:szCs w:val="20"/>
        </w:rPr>
      </w:pPr>
      <w:r w:rsidRPr="00985CDB">
        <w:rPr>
          <w:rFonts w:ascii="Times New Roman" w:hAnsi="Times New Roman" w:cs="Times New Roman"/>
          <w:b/>
          <w:sz w:val="20"/>
          <w:szCs w:val="20"/>
        </w:rPr>
        <w:t>s</w:t>
      </w:r>
      <w:r w:rsidR="00607105" w:rsidRPr="00985CDB">
        <w:rPr>
          <w:rFonts w:ascii="Times New Roman" w:hAnsi="Times New Roman" w:cs="Times New Roman"/>
          <w:b/>
          <w:sz w:val="20"/>
          <w:szCs w:val="20"/>
        </w:rPr>
        <w:t>ociální</w:t>
      </w:r>
      <w:r w:rsidR="00C25754" w:rsidRPr="00985CDB">
        <w:rPr>
          <w:rFonts w:ascii="Times New Roman" w:hAnsi="Times New Roman" w:cs="Times New Roman"/>
          <w:b/>
          <w:sz w:val="20"/>
          <w:szCs w:val="20"/>
        </w:rPr>
        <w:t xml:space="preserve"> </w:t>
      </w:r>
      <w:r w:rsidR="00C25754">
        <w:rPr>
          <w:rFonts w:ascii="Times New Roman" w:hAnsi="Times New Roman" w:cs="Times New Roman"/>
          <w:sz w:val="20"/>
          <w:szCs w:val="20"/>
        </w:rPr>
        <w:t xml:space="preserve">– obor zabývající se studiem lidské činnosti na konkrétním území </w:t>
      </w:r>
    </w:p>
    <w:p w:rsidR="00607105" w:rsidRDefault="00C25754" w:rsidP="00C25754">
      <w:pPr>
        <w:pStyle w:val="Bezmezer"/>
        <w:ind w:left="720"/>
        <w:rPr>
          <w:rFonts w:ascii="Times New Roman" w:hAnsi="Times New Roman" w:cs="Times New Roman"/>
          <w:sz w:val="20"/>
          <w:szCs w:val="20"/>
        </w:rPr>
      </w:pPr>
      <w:r>
        <w:rPr>
          <w:rFonts w:ascii="Times New Roman" w:hAnsi="Times New Roman" w:cs="Times New Roman"/>
          <w:sz w:val="20"/>
          <w:szCs w:val="20"/>
        </w:rPr>
        <w:t>(propojenost mezi lidskou společností a přírodní krajinou)</w:t>
      </w:r>
    </w:p>
    <w:p w:rsidR="00A54792" w:rsidRDefault="00DF5E98" w:rsidP="00457AC3">
      <w:pPr>
        <w:pStyle w:val="Bezmezer"/>
        <w:numPr>
          <w:ilvl w:val="0"/>
          <w:numId w:val="3"/>
        </w:numPr>
        <w:rPr>
          <w:rFonts w:ascii="Times New Roman" w:hAnsi="Times New Roman" w:cs="Times New Roman"/>
          <w:sz w:val="20"/>
          <w:szCs w:val="20"/>
        </w:rPr>
      </w:pPr>
      <w:r>
        <w:rPr>
          <w:rFonts w:ascii="Times New Roman" w:hAnsi="Times New Roman" w:cs="Times New Roman"/>
          <w:sz w:val="20"/>
          <w:szCs w:val="20"/>
        </w:rPr>
        <w:t>g</w:t>
      </w:r>
      <w:r w:rsidR="00A54792">
        <w:rPr>
          <w:rFonts w:ascii="Times New Roman" w:hAnsi="Times New Roman" w:cs="Times New Roman"/>
          <w:sz w:val="20"/>
          <w:szCs w:val="20"/>
        </w:rPr>
        <w:t>eografie obyvatelstva</w:t>
      </w:r>
    </w:p>
    <w:p w:rsidR="00C25754" w:rsidRDefault="00DF5E98" w:rsidP="00A54792">
      <w:pPr>
        <w:pStyle w:val="Bezmezer"/>
        <w:numPr>
          <w:ilvl w:val="0"/>
          <w:numId w:val="3"/>
        </w:numPr>
        <w:rPr>
          <w:rFonts w:ascii="Times New Roman" w:hAnsi="Times New Roman" w:cs="Times New Roman"/>
          <w:sz w:val="20"/>
          <w:szCs w:val="20"/>
        </w:rPr>
      </w:pPr>
      <w:r>
        <w:rPr>
          <w:rFonts w:ascii="Times New Roman" w:hAnsi="Times New Roman" w:cs="Times New Roman"/>
          <w:sz w:val="20"/>
          <w:szCs w:val="20"/>
        </w:rPr>
        <w:t>g</w:t>
      </w:r>
      <w:r w:rsidR="00C25754">
        <w:rPr>
          <w:rFonts w:ascii="Times New Roman" w:hAnsi="Times New Roman" w:cs="Times New Roman"/>
          <w:sz w:val="20"/>
          <w:szCs w:val="20"/>
        </w:rPr>
        <w:t>eografie cestovního ruchu</w:t>
      </w:r>
    </w:p>
    <w:p w:rsidR="00C25754" w:rsidRDefault="00DF5E98" w:rsidP="00A54792">
      <w:pPr>
        <w:pStyle w:val="Bezmezer"/>
        <w:numPr>
          <w:ilvl w:val="0"/>
          <w:numId w:val="3"/>
        </w:numPr>
        <w:rPr>
          <w:rFonts w:ascii="Times New Roman" w:hAnsi="Times New Roman" w:cs="Times New Roman"/>
          <w:sz w:val="20"/>
          <w:szCs w:val="20"/>
        </w:rPr>
      </w:pPr>
      <w:r>
        <w:rPr>
          <w:rFonts w:ascii="Times New Roman" w:hAnsi="Times New Roman" w:cs="Times New Roman"/>
          <w:sz w:val="20"/>
          <w:szCs w:val="20"/>
        </w:rPr>
        <w:t>e</w:t>
      </w:r>
      <w:r w:rsidR="00C25754">
        <w:rPr>
          <w:rFonts w:ascii="Times New Roman" w:hAnsi="Times New Roman" w:cs="Times New Roman"/>
          <w:sz w:val="20"/>
          <w:szCs w:val="20"/>
        </w:rPr>
        <w:t xml:space="preserve">konomická geografie </w:t>
      </w:r>
    </w:p>
    <w:p w:rsidR="00C25754" w:rsidRDefault="00DF5E98" w:rsidP="00A54792">
      <w:pPr>
        <w:pStyle w:val="Bezmezer"/>
        <w:numPr>
          <w:ilvl w:val="0"/>
          <w:numId w:val="3"/>
        </w:numPr>
        <w:rPr>
          <w:rFonts w:ascii="Times New Roman" w:hAnsi="Times New Roman" w:cs="Times New Roman"/>
          <w:sz w:val="20"/>
          <w:szCs w:val="20"/>
        </w:rPr>
      </w:pPr>
      <w:r>
        <w:rPr>
          <w:rFonts w:ascii="Times New Roman" w:hAnsi="Times New Roman" w:cs="Times New Roman"/>
          <w:sz w:val="20"/>
          <w:szCs w:val="20"/>
        </w:rPr>
        <w:t>h</w:t>
      </w:r>
      <w:r w:rsidR="00C25754">
        <w:rPr>
          <w:rFonts w:ascii="Times New Roman" w:hAnsi="Times New Roman" w:cs="Times New Roman"/>
          <w:sz w:val="20"/>
          <w:szCs w:val="20"/>
        </w:rPr>
        <w:t>istorická geografie</w:t>
      </w:r>
    </w:p>
    <w:p w:rsidR="00C25754" w:rsidRDefault="00DF5E98" w:rsidP="00A54792">
      <w:pPr>
        <w:pStyle w:val="Bezmezer"/>
        <w:numPr>
          <w:ilvl w:val="0"/>
          <w:numId w:val="3"/>
        </w:numPr>
        <w:rPr>
          <w:rFonts w:ascii="Times New Roman" w:hAnsi="Times New Roman" w:cs="Times New Roman"/>
          <w:sz w:val="20"/>
          <w:szCs w:val="20"/>
        </w:rPr>
      </w:pPr>
      <w:r>
        <w:rPr>
          <w:rFonts w:ascii="Times New Roman" w:hAnsi="Times New Roman" w:cs="Times New Roman"/>
          <w:sz w:val="20"/>
          <w:szCs w:val="20"/>
        </w:rPr>
        <w:t>k</w:t>
      </w:r>
      <w:r w:rsidR="00C25754">
        <w:rPr>
          <w:rFonts w:ascii="Times New Roman" w:hAnsi="Times New Roman" w:cs="Times New Roman"/>
          <w:sz w:val="20"/>
          <w:szCs w:val="20"/>
        </w:rPr>
        <w:t>ulturní geografie</w:t>
      </w:r>
    </w:p>
    <w:p w:rsidR="00C25754" w:rsidRDefault="00DF5E98" w:rsidP="00A54792">
      <w:pPr>
        <w:pStyle w:val="Bezmezer"/>
        <w:numPr>
          <w:ilvl w:val="0"/>
          <w:numId w:val="3"/>
        </w:numPr>
        <w:rPr>
          <w:rFonts w:ascii="Times New Roman" w:hAnsi="Times New Roman" w:cs="Times New Roman"/>
          <w:sz w:val="20"/>
          <w:szCs w:val="20"/>
        </w:rPr>
      </w:pPr>
      <w:r>
        <w:rPr>
          <w:rFonts w:ascii="Times New Roman" w:hAnsi="Times New Roman" w:cs="Times New Roman"/>
          <w:sz w:val="20"/>
          <w:szCs w:val="20"/>
        </w:rPr>
        <w:t>g</w:t>
      </w:r>
      <w:r w:rsidR="00C25754">
        <w:rPr>
          <w:rFonts w:ascii="Times New Roman" w:hAnsi="Times New Roman" w:cs="Times New Roman"/>
          <w:sz w:val="20"/>
          <w:szCs w:val="20"/>
        </w:rPr>
        <w:t>eografie sídel</w:t>
      </w:r>
    </w:p>
    <w:p w:rsidR="00C25754" w:rsidRPr="0098338B" w:rsidRDefault="00C25754" w:rsidP="00C25754">
      <w:pPr>
        <w:pStyle w:val="Bezmezer"/>
        <w:ind w:left="1080"/>
        <w:rPr>
          <w:rFonts w:ascii="Times New Roman" w:hAnsi="Times New Roman" w:cs="Times New Roman"/>
          <w:sz w:val="20"/>
          <w:szCs w:val="20"/>
        </w:rPr>
      </w:pPr>
    </w:p>
    <w:p w:rsidR="00607105" w:rsidRPr="0098338B" w:rsidRDefault="0098338B" w:rsidP="00457AC3">
      <w:pPr>
        <w:pStyle w:val="Bezmezer"/>
        <w:numPr>
          <w:ilvl w:val="0"/>
          <w:numId w:val="9"/>
        </w:numPr>
        <w:rPr>
          <w:rFonts w:ascii="Times New Roman" w:hAnsi="Times New Roman" w:cs="Times New Roman"/>
          <w:sz w:val="20"/>
          <w:szCs w:val="20"/>
        </w:rPr>
      </w:pPr>
      <w:r w:rsidRPr="00985CDB">
        <w:rPr>
          <w:rFonts w:ascii="Times New Roman" w:hAnsi="Times New Roman" w:cs="Times New Roman"/>
          <w:b/>
          <w:sz w:val="20"/>
          <w:szCs w:val="20"/>
        </w:rPr>
        <w:t>přírodní</w:t>
      </w:r>
      <w:r w:rsidRPr="0098338B">
        <w:rPr>
          <w:rFonts w:ascii="Times New Roman" w:hAnsi="Times New Roman" w:cs="Times New Roman"/>
          <w:sz w:val="20"/>
          <w:szCs w:val="20"/>
        </w:rPr>
        <w:t xml:space="preserve"> (</w:t>
      </w:r>
      <w:r w:rsidR="00326AFC">
        <w:rPr>
          <w:rFonts w:ascii="Times New Roman" w:hAnsi="Times New Roman" w:cs="Times New Roman"/>
          <w:sz w:val="20"/>
          <w:szCs w:val="20"/>
        </w:rPr>
        <w:t xml:space="preserve">všechno související </w:t>
      </w:r>
      <w:r w:rsidR="00326AFC" w:rsidRPr="0098338B">
        <w:rPr>
          <w:rFonts w:ascii="Times New Roman" w:hAnsi="Times New Roman" w:cs="Times New Roman"/>
          <w:sz w:val="20"/>
          <w:szCs w:val="20"/>
        </w:rPr>
        <w:t>s</w:t>
      </w:r>
      <w:r w:rsidRPr="0098338B">
        <w:rPr>
          <w:rFonts w:ascii="Times New Roman" w:hAnsi="Times New Roman" w:cs="Times New Roman"/>
          <w:sz w:val="20"/>
          <w:szCs w:val="20"/>
        </w:rPr>
        <w:t xml:space="preserve"> pří</w:t>
      </w:r>
      <w:r w:rsidR="00326AFC">
        <w:rPr>
          <w:rFonts w:ascii="Times New Roman" w:hAnsi="Times New Roman" w:cs="Times New Roman"/>
          <w:sz w:val="20"/>
          <w:szCs w:val="20"/>
        </w:rPr>
        <w:t>rodou</w:t>
      </w:r>
      <w:r w:rsidRPr="0098338B">
        <w:rPr>
          <w:rFonts w:ascii="Times New Roman" w:hAnsi="Times New Roman" w:cs="Times New Roman"/>
          <w:sz w:val="20"/>
          <w:szCs w:val="20"/>
        </w:rPr>
        <w:t>)</w:t>
      </w:r>
    </w:p>
    <w:p w:rsidR="0098338B" w:rsidRPr="0098338B" w:rsidRDefault="0098338B" w:rsidP="00457AC3">
      <w:pPr>
        <w:pStyle w:val="Bezmezer"/>
        <w:numPr>
          <w:ilvl w:val="0"/>
          <w:numId w:val="8"/>
        </w:numPr>
        <w:rPr>
          <w:rFonts w:ascii="Times New Roman" w:hAnsi="Times New Roman" w:cs="Times New Roman"/>
          <w:sz w:val="20"/>
          <w:szCs w:val="20"/>
        </w:rPr>
      </w:pPr>
      <w:r w:rsidRPr="0098338B">
        <w:rPr>
          <w:rFonts w:ascii="Times New Roman" w:hAnsi="Times New Roman" w:cs="Times New Roman"/>
          <w:sz w:val="20"/>
          <w:szCs w:val="20"/>
        </w:rPr>
        <w:t>krajina kulturní</w:t>
      </w:r>
    </w:p>
    <w:p w:rsidR="0098338B" w:rsidRPr="0098338B" w:rsidRDefault="0098338B" w:rsidP="00457AC3">
      <w:pPr>
        <w:pStyle w:val="Bezmezer"/>
        <w:numPr>
          <w:ilvl w:val="0"/>
          <w:numId w:val="8"/>
        </w:numPr>
        <w:rPr>
          <w:rFonts w:ascii="Times New Roman" w:hAnsi="Times New Roman" w:cs="Times New Roman"/>
          <w:sz w:val="20"/>
          <w:szCs w:val="20"/>
        </w:rPr>
      </w:pPr>
      <w:r w:rsidRPr="0098338B">
        <w:rPr>
          <w:rFonts w:ascii="Times New Roman" w:hAnsi="Times New Roman" w:cs="Times New Roman"/>
          <w:sz w:val="20"/>
          <w:szCs w:val="20"/>
        </w:rPr>
        <w:t>krajina přírodní</w:t>
      </w:r>
    </w:p>
    <w:p w:rsidR="0098338B" w:rsidRDefault="0098338B" w:rsidP="0098338B">
      <w:pPr>
        <w:pStyle w:val="Bezmezer"/>
        <w:numPr>
          <w:ilvl w:val="0"/>
          <w:numId w:val="6"/>
        </w:numPr>
        <w:rPr>
          <w:rFonts w:ascii="Times New Roman" w:hAnsi="Times New Roman" w:cs="Times New Roman"/>
          <w:sz w:val="20"/>
          <w:szCs w:val="20"/>
        </w:rPr>
      </w:pPr>
      <w:r w:rsidRPr="0098338B">
        <w:rPr>
          <w:rFonts w:ascii="Times New Roman" w:hAnsi="Times New Roman" w:cs="Times New Roman"/>
          <w:sz w:val="20"/>
          <w:szCs w:val="20"/>
        </w:rPr>
        <w:t>neporušená krajina – krajina si žije vlastním životem, nezasahuje člověk</w:t>
      </w:r>
      <w:r w:rsidR="00290CC7">
        <w:rPr>
          <w:rFonts w:ascii="Times New Roman" w:hAnsi="Times New Roman" w:cs="Times New Roman"/>
          <w:sz w:val="20"/>
          <w:szCs w:val="20"/>
        </w:rPr>
        <w:t xml:space="preserve"> (potok, rybník, les)</w:t>
      </w:r>
    </w:p>
    <w:p w:rsidR="0098338B" w:rsidRDefault="0098338B" w:rsidP="0098338B">
      <w:pPr>
        <w:pStyle w:val="Bezmezer"/>
        <w:numPr>
          <w:ilvl w:val="0"/>
          <w:numId w:val="6"/>
        </w:numPr>
        <w:rPr>
          <w:rFonts w:ascii="Times New Roman" w:hAnsi="Times New Roman" w:cs="Times New Roman"/>
          <w:sz w:val="20"/>
          <w:szCs w:val="20"/>
        </w:rPr>
      </w:pPr>
      <w:r>
        <w:rPr>
          <w:rFonts w:ascii="Times New Roman" w:hAnsi="Times New Roman" w:cs="Times New Roman"/>
          <w:sz w:val="20"/>
          <w:szCs w:val="20"/>
        </w:rPr>
        <w:t xml:space="preserve">kulturní krajina – krajina přeměněná </w:t>
      </w:r>
      <w:r w:rsidR="006B471B">
        <w:rPr>
          <w:rFonts w:ascii="Times New Roman" w:hAnsi="Times New Roman" w:cs="Times New Roman"/>
          <w:sz w:val="20"/>
          <w:szCs w:val="20"/>
        </w:rPr>
        <w:t>zásahem člověka</w:t>
      </w:r>
      <w:r w:rsidR="00290CC7">
        <w:rPr>
          <w:rFonts w:ascii="Times New Roman" w:hAnsi="Times New Roman" w:cs="Times New Roman"/>
          <w:sz w:val="20"/>
          <w:szCs w:val="20"/>
        </w:rPr>
        <w:t xml:space="preserve"> (přehrada, </w:t>
      </w:r>
      <w:r w:rsidR="00985CDB">
        <w:rPr>
          <w:rFonts w:ascii="Times New Roman" w:hAnsi="Times New Roman" w:cs="Times New Roman"/>
          <w:sz w:val="20"/>
          <w:szCs w:val="20"/>
        </w:rPr>
        <w:t>park, z</w:t>
      </w:r>
      <w:r w:rsidR="00B754B8">
        <w:rPr>
          <w:rFonts w:ascii="Times New Roman" w:hAnsi="Times New Roman" w:cs="Times New Roman"/>
          <w:sz w:val="20"/>
          <w:szCs w:val="20"/>
        </w:rPr>
        <w:t>oran</w:t>
      </w:r>
      <w:r w:rsidR="00290CC7">
        <w:rPr>
          <w:rFonts w:ascii="Times New Roman" w:hAnsi="Times New Roman" w:cs="Times New Roman"/>
          <w:sz w:val="20"/>
          <w:szCs w:val="20"/>
        </w:rPr>
        <w:t>é pole)</w:t>
      </w:r>
    </w:p>
    <w:p w:rsidR="00C25754" w:rsidRDefault="00C25754" w:rsidP="00C25754">
      <w:pPr>
        <w:pStyle w:val="Bezmezer"/>
        <w:rPr>
          <w:rFonts w:ascii="Times New Roman" w:hAnsi="Times New Roman" w:cs="Times New Roman"/>
          <w:sz w:val="20"/>
          <w:szCs w:val="20"/>
        </w:rPr>
      </w:pPr>
    </w:p>
    <w:p w:rsidR="00C25754" w:rsidRPr="00A54792" w:rsidRDefault="00C25754" w:rsidP="00C25754">
      <w:pPr>
        <w:pStyle w:val="Bezmezer"/>
        <w:rPr>
          <w:rFonts w:ascii="Times New Roman" w:hAnsi="Times New Roman" w:cs="Times New Roman"/>
          <w:sz w:val="20"/>
          <w:szCs w:val="20"/>
        </w:rPr>
      </w:pPr>
      <w:r w:rsidRPr="00A54792">
        <w:rPr>
          <w:rFonts w:ascii="Times New Roman" w:hAnsi="Times New Roman" w:cs="Times New Roman"/>
          <w:sz w:val="20"/>
          <w:szCs w:val="20"/>
        </w:rPr>
        <w:t xml:space="preserve">Úkol č. 1: Pokuste se sami definovat </w:t>
      </w:r>
      <w:r w:rsidRPr="00A54792">
        <w:rPr>
          <w:rFonts w:ascii="Times New Roman" w:hAnsi="Times New Roman" w:cs="Times New Roman"/>
          <w:b/>
          <w:sz w:val="20"/>
          <w:szCs w:val="20"/>
        </w:rPr>
        <w:t>dělení přírodních složek.</w:t>
      </w:r>
      <w:r w:rsidR="00A54792" w:rsidRPr="00A54792">
        <w:rPr>
          <w:rFonts w:ascii="Times New Roman" w:hAnsi="Times New Roman" w:cs="Times New Roman"/>
          <w:sz w:val="20"/>
          <w:szCs w:val="20"/>
        </w:rPr>
        <w:t xml:space="preserve"> (učebnice Taktik - str. 40) </w:t>
      </w:r>
    </w:p>
    <w:p w:rsidR="00A54792" w:rsidRDefault="00A54792" w:rsidP="00A54792">
      <w:pPr>
        <w:pStyle w:val="Bezmezer"/>
        <w:rPr>
          <w:rFonts w:ascii="Times New Roman" w:hAnsi="Times New Roman" w:cs="Times New Roman"/>
          <w:sz w:val="18"/>
          <w:szCs w:val="18"/>
        </w:rPr>
      </w:pPr>
      <w:r w:rsidRPr="00C25754">
        <w:rPr>
          <w:rFonts w:ascii="Times New Roman" w:hAnsi="Times New Roman" w:cs="Times New Roman"/>
          <w:sz w:val="18"/>
          <w:szCs w:val="18"/>
        </w:rPr>
        <w:t>(vysvětlit svými slovy</w:t>
      </w:r>
      <w:r>
        <w:rPr>
          <w:rFonts w:ascii="Times New Roman" w:hAnsi="Times New Roman" w:cs="Times New Roman"/>
          <w:sz w:val="18"/>
          <w:szCs w:val="18"/>
        </w:rPr>
        <w:t xml:space="preserve"> a vypiš do sešitu</w:t>
      </w:r>
      <w:r w:rsidRPr="00C25754">
        <w:rPr>
          <w:rFonts w:ascii="Times New Roman" w:hAnsi="Times New Roman" w:cs="Times New Roman"/>
          <w:sz w:val="18"/>
          <w:szCs w:val="18"/>
        </w:rPr>
        <w:t xml:space="preserve"> – </w:t>
      </w:r>
      <w:r w:rsidRPr="00A54792">
        <w:rPr>
          <w:rFonts w:ascii="Times New Roman" w:hAnsi="Times New Roman" w:cs="Times New Roman"/>
          <w:b/>
          <w:sz w:val="18"/>
          <w:szCs w:val="18"/>
        </w:rPr>
        <w:t>nepřekreslovat tabulku</w:t>
      </w:r>
      <w:r>
        <w:rPr>
          <w:rFonts w:ascii="Times New Roman" w:hAnsi="Times New Roman" w:cs="Times New Roman"/>
          <w:sz w:val="18"/>
          <w:szCs w:val="18"/>
        </w:rPr>
        <w:t xml:space="preserve"> a ne</w:t>
      </w:r>
      <w:r w:rsidRPr="00C25754">
        <w:rPr>
          <w:rFonts w:ascii="Times New Roman" w:hAnsi="Times New Roman" w:cs="Times New Roman"/>
          <w:sz w:val="18"/>
          <w:szCs w:val="18"/>
        </w:rPr>
        <w:t>opisovat všechno</w:t>
      </w:r>
      <w:r>
        <w:rPr>
          <w:rFonts w:ascii="Times New Roman" w:hAnsi="Times New Roman" w:cs="Times New Roman"/>
          <w:sz w:val="18"/>
          <w:szCs w:val="18"/>
        </w:rPr>
        <w:t xml:space="preserve"> – vypíchnout nejdůležitější</w:t>
      </w:r>
      <w:r w:rsidRPr="00C25754">
        <w:rPr>
          <w:rFonts w:ascii="Times New Roman" w:hAnsi="Times New Roman" w:cs="Times New Roman"/>
          <w:sz w:val="18"/>
          <w:szCs w:val="18"/>
        </w:rPr>
        <w:t>)</w:t>
      </w:r>
    </w:p>
    <w:p w:rsidR="00A54792" w:rsidRDefault="00A54792" w:rsidP="00A54792">
      <w:pPr>
        <w:pStyle w:val="Bezmezer"/>
        <w:rPr>
          <w:rFonts w:ascii="Times New Roman" w:hAnsi="Times New Roman" w:cs="Times New Roman"/>
          <w:sz w:val="18"/>
          <w:szCs w:val="18"/>
        </w:rPr>
      </w:pPr>
    </w:p>
    <w:p w:rsidR="00A54792" w:rsidRPr="00985CDB" w:rsidRDefault="00A54792" w:rsidP="00A54792">
      <w:pPr>
        <w:pStyle w:val="Bezmezer"/>
        <w:rPr>
          <w:rFonts w:ascii="Times New Roman" w:hAnsi="Times New Roman" w:cs="Times New Roman"/>
          <w:b/>
          <w:sz w:val="20"/>
          <w:szCs w:val="20"/>
        </w:rPr>
      </w:pPr>
      <w:r w:rsidRPr="00985CDB">
        <w:rPr>
          <w:rFonts w:ascii="Times New Roman" w:hAnsi="Times New Roman" w:cs="Times New Roman"/>
          <w:b/>
          <w:sz w:val="20"/>
          <w:szCs w:val="20"/>
        </w:rPr>
        <w:t>Úkol č. 2: Co je to Litosféra?</w:t>
      </w:r>
    </w:p>
    <w:p w:rsidR="00985CDB" w:rsidRPr="00985CDB" w:rsidRDefault="00985CDB" w:rsidP="00985CDB">
      <w:pPr>
        <w:pStyle w:val="Bezmezer"/>
        <w:rPr>
          <w:rFonts w:ascii="Times New Roman" w:hAnsi="Times New Roman" w:cs="Times New Roman"/>
          <w:sz w:val="20"/>
          <w:szCs w:val="20"/>
          <w:lang w:eastAsia="cs-CZ"/>
        </w:rPr>
      </w:pPr>
      <w:r w:rsidRPr="00985CDB">
        <w:rPr>
          <w:rFonts w:ascii="Times New Roman" w:hAnsi="Times New Roman" w:cs="Times New Roman"/>
          <w:b/>
          <w:bCs/>
          <w:sz w:val="20"/>
          <w:szCs w:val="20"/>
          <w:lang w:eastAsia="cs-CZ"/>
        </w:rPr>
        <w:t>Litosféra</w:t>
      </w:r>
      <w:r w:rsidRPr="00985CDB">
        <w:rPr>
          <w:rFonts w:ascii="Times New Roman" w:hAnsi="Times New Roman" w:cs="Times New Roman"/>
          <w:sz w:val="20"/>
          <w:szCs w:val="20"/>
          <w:lang w:eastAsia="cs-CZ"/>
        </w:rPr>
        <w:t> = kamenný (pevný) obal Země. Je to tedy ta část zemského tělesa, která je v pevném stavu. Do litosféry se řadí zemská kůra a dále část svrchního zemského pláště (tj. pouze ta část, která je v pevném stavu).</w:t>
      </w:r>
    </w:p>
    <w:p w:rsidR="00A54792" w:rsidRPr="00985CDB" w:rsidRDefault="00985CDB" w:rsidP="00985CDB">
      <w:pPr>
        <w:pStyle w:val="Bezmezer"/>
        <w:rPr>
          <w:rFonts w:ascii="Times New Roman" w:hAnsi="Times New Roman" w:cs="Times New Roman"/>
          <w:sz w:val="20"/>
          <w:szCs w:val="20"/>
        </w:rPr>
      </w:pPr>
      <w:r w:rsidRPr="00985CDB">
        <w:rPr>
          <w:rFonts w:ascii="Times New Roman" w:hAnsi="Times New Roman" w:cs="Times New Roman"/>
          <w:sz w:val="20"/>
          <w:szCs w:val="20"/>
          <w:lang w:eastAsia="cs-CZ"/>
        </w:rPr>
        <w:t>Litosféra ovšem není souvislá, neboť je rozlámána na velké bloky – </w:t>
      </w:r>
      <w:r w:rsidRPr="00985CDB">
        <w:rPr>
          <w:rFonts w:ascii="Times New Roman" w:hAnsi="Times New Roman" w:cs="Times New Roman"/>
          <w:b/>
          <w:bCs/>
          <w:sz w:val="20"/>
          <w:szCs w:val="20"/>
          <w:lang w:eastAsia="cs-CZ"/>
        </w:rPr>
        <w:t xml:space="preserve">litosférické </w:t>
      </w:r>
      <w:r w:rsidRPr="00985CDB">
        <w:rPr>
          <w:rFonts w:ascii="Times New Roman" w:hAnsi="Times New Roman" w:cs="Times New Roman"/>
          <w:bCs/>
          <w:sz w:val="20"/>
          <w:szCs w:val="20"/>
          <w:lang w:eastAsia="cs-CZ"/>
        </w:rPr>
        <w:t>(tektonické)</w:t>
      </w:r>
      <w:r w:rsidRPr="00985CDB">
        <w:rPr>
          <w:rFonts w:ascii="Times New Roman" w:hAnsi="Times New Roman" w:cs="Times New Roman"/>
          <w:b/>
          <w:bCs/>
          <w:sz w:val="20"/>
          <w:szCs w:val="20"/>
          <w:lang w:eastAsia="cs-CZ"/>
        </w:rPr>
        <w:t xml:space="preserve"> desky</w:t>
      </w:r>
      <w:r w:rsidRPr="00985CDB">
        <w:rPr>
          <w:rFonts w:ascii="Times New Roman" w:hAnsi="Times New Roman" w:cs="Times New Roman"/>
          <w:sz w:val="20"/>
          <w:szCs w:val="20"/>
          <w:lang w:eastAsia="cs-CZ"/>
        </w:rPr>
        <w:t>. Litosférické desky se pomalu pohybují (rychlostí řádově několik centimetrů za rok), jako by plavaly, po plastické ploše, astenosféře. Jsou tvořeny pevnou, neroztavenou horninou. Mocnost litosférických desek je různá. Staré kontinentální desky mohou mít mocnost až 200 kilometrů, mladé oceánské i méně než 15 kilometrů. </w:t>
      </w:r>
    </w:p>
    <w:p w:rsidR="00A54792" w:rsidRPr="00A54792" w:rsidRDefault="00A54792" w:rsidP="00A54792">
      <w:pPr>
        <w:pStyle w:val="Bezmezer"/>
        <w:rPr>
          <w:rFonts w:ascii="Times New Roman" w:hAnsi="Times New Roman" w:cs="Times New Roman"/>
          <w:sz w:val="18"/>
          <w:szCs w:val="18"/>
          <w:u w:val="single"/>
        </w:rPr>
      </w:pPr>
      <w:r w:rsidRPr="00D01E84">
        <w:rPr>
          <w:rFonts w:ascii="Times New Roman" w:hAnsi="Times New Roman" w:cs="Times New Roman"/>
          <w:b/>
          <w:sz w:val="20"/>
          <w:szCs w:val="20"/>
        </w:rPr>
        <w:t>Úkol č. 3:</w:t>
      </w:r>
      <w:r>
        <w:rPr>
          <w:rFonts w:ascii="Times New Roman" w:hAnsi="Times New Roman" w:cs="Times New Roman"/>
          <w:sz w:val="20"/>
          <w:szCs w:val="20"/>
        </w:rPr>
        <w:t xml:space="preserve"> Překresli</w:t>
      </w:r>
      <w:r w:rsidR="00166C38">
        <w:rPr>
          <w:rFonts w:ascii="Times New Roman" w:hAnsi="Times New Roman" w:cs="Times New Roman"/>
          <w:sz w:val="20"/>
          <w:szCs w:val="20"/>
        </w:rPr>
        <w:t xml:space="preserve"> obrázek č. 3 </w:t>
      </w:r>
      <w:bookmarkStart w:id="0" w:name="_GoBack"/>
      <w:bookmarkEnd w:id="0"/>
      <w:r>
        <w:rPr>
          <w:rFonts w:ascii="Times New Roman" w:hAnsi="Times New Roman" w:cs="Times New Roman"/>
          <w:sz w:val="20"/>
          <w:szCs w:val="20"/>
        </w:rPr>
        <w:t xml:space="preserve">na str. 41 učebnice Taktik - </w:t>
      </w:r>
      <w:r w:rsidRPr="00A54792">
        <w:rPr>
          <w:rFonts w:ascii="Times New Roman" w:hAnsi="Times New Roman" w:cs="Times New Roman"/>
          <w:b/>
          <w:sz w:val="20"/>
          <w:szCs w:val="20"/>
        </w:rPr>
        <w:t>Vrstvy zemského tělesa</w:t>
      </w:r>
      <w:r>
        <w:rPr>
          <w:rFonts w:ascii="Times New Roman" w:hAnsi="Times New Roman" w:cs="Times New Roman"/>
          <w:sz w:val="20"/>
          <w:szCs w:val="20"/>
        </w:rPr>
        <w:t xml:space="preserve"> – </w:t>
      </w:r>
      <w:r w:rsidRPr="00A54792">
        <w:rPr>
          <w:rFonts w:ascii="Times New Roman" w:hAnsi="Times New Roman" w:cs="Times New Roman"/>
          <w:sz w:val="20"/>
          <w:szCs w:val="20"/>
          <w:u w:val="single"/>
        </w:rPr>
        <w:t>nezapomeň na popis.</w:t>
      </w:r>
    </w:p>
    <w:p w:rsidR="00A54792" w:rsidRPr="00C25754" w:rsidRDefault="00A54792" w:rsidP="00A54792">
      <w:pPr>
        <w:pStyle w:val="Bezmezer"/>
        <w:rPr>
          <w:rFonts w:ascii="Times New Roman" w:hAnsi="Times New Roman" w:cs="Times New Roman"/>
          <w:b/>
          <w:sz w:val="18"/>
          <w:szCs w:val="18"/>
        </w:rPr>
      </w:pPr>
    </w:p>
    <w:p w:rsidR="00607105" w:rsidRDefault="006E389F" w:rsidP="006E389F">
      <w:pPr>
        <w:pStyle w:val="Bezmezer"/>
        <w:ind w:left="2124"/>
        <w:rPr>
          <w:rFonts w:ascii="Times New Roman" w:hAnsi="Times New Roman" w:cs="Times New Roman"/>
          <w:sz w:val="20"/>
          <w:szCs w:val="20"/>
        </w:rPr>
      </w:pPr>
      <w:r>
        <w:rPr>
          <w:rFonts w:ascii="Times New Roman" w:hAnsi="Times New Roman" w:cs="Times New Roman"/>
          <w:sz w:val="24"/>
          <w:szCs w:val="24"/>
          <w:u w:val="single"/>
        </w:rPr>
        <w:t>Přírodní krajinné sféry Země.</w:t>
      </w:r>
    </w:p>
    <w:p w:rsidR="004E0AC9" w:rsidRDefault="004E0AC9" w:rsidP="004E0AC9">
      <w:pPr>
        <w:pStyle w:val="Bezmezer"/>
        <w:rPr>
          <w:rFonts w:ascii="Times New Roman" w:hAnsi="Times New Roman" w:cs="Times New Roman"/>
          <w:sz w:val="20"/>
          <w:szCs w:val="20"/>
        </w:rPr>
      </w:pPr>
      <w:r>
        <w:rPr>
          <w:rFonts w:ascii="Times New Roman" w:hAnsi="Times New Roman" w:cs="Times New Roman"/>
          <w:sz w:val="20"/>
          <w:szCs w:val="20"/>
        </w:rPr>
        <w:t xml:space="preserve">Pročíst a pozorně prostudovat učebnici Fraus na str. 39 – 45 a </w:t>
      </w:r>
      <w:r>
        <w:rPr>
          <w:rFonts w:ascii="Times New Roman" w:hAnsi="Times New Roman" w:cs="Times New Roman"/>
          <w:b/>
          <w:sz w:val="20"/>
          <w:szCs w:val="20"/>
        </w:rPr>
        <w:t>zamyslete</w:t>
      </w:r>
      <w:r>
        <w:rPr>
          <w:rFonts w:ascii="Times New Roman" w:hAnsi="Times New Roman" w:cs="Times New Roman"/>
          <w:sz w:val="20"/>
          <w:szCs w:val="20"/>
        </w:rPr>
        <w:t xml:space="preserve"> se nad otázkami za textem </w:t>
      </w:r>
    </w:p>
    <w:p w:rsidR="004E0AC9" w:rsidRPr="00607105" w:rsidRDefault="004E0AC9" w:rsidP="004E0AC9">
      <w:pPr>
        <w:pStyle w:val="Bezmezer"/>
        <w:rPr>
          <w:rFonts w:ascii="Times New Roman" w:hAnsi="Times New Roman" w:cs="Times New Roman"/>
          <w:b/>
          <w:sz w:val="20"/>
          <w:szCs w:val="20"/>
        </w:rPr>
      </w:pPr>
      <w:r>
        <w:rPr>
          <w:rFonts w:ascii="Times New Roman" w:hAnsi="Times New Roman" w:cs="Times New Roman"/>
          <w:sz w:val="20"/>
          <w:szCs w:val="20"/>
        </w:rPr>
        <w:t xml:space="preserve">(str. 40, 41, 42, 44, 45) – </w:t>
      </w:r>
      <w:r w:rsidR="00985CDB">
        <w:rPr>
          <w:rFonts w:ascii="Times New Roman" w:hAnsi="Times New Roman" w:cs="Times New Roman"/>
          <w:b/>
          <w:sz w:val="20"/>
          <w:szCs w:val="20"/>
          <w:u w:val="single"/>
        </w:rPr>
        <w:t>vypsat do sešitu</w:t>
      </w:r>
      <w:r>
        <w:rPr>
          <w:rFonts w:ascii="Times New Roman" w:hAnsi="Times New Roman" w:cs="Times New Roman"/>
          <w:b/>
          <w:sz w:val="20"/>
          <w:szCs w:val="20"/>
        </w:rPr>
        <w:t>.</w:t>
      </w:r>
    </w:p>
    <w:p w:rsidR="004E0AC9" w:rsidRDefault="004E0AC9" w:rsidP="004E0AC9">
      <w:pPr>
        <w:pStyle w:val="Bezmezer"/>
        <w:rPr>
          <w:rFonts w:ascii="Times New Roman" w:hAnsi="Times New Roman" w:cs="Times New Roman"/>
          <w:sz w:val="20"/>
          <w:szCs w:val="20"/>
        </w:rPr>
      </w:pPr>
      <w:r>
        <w:rPr>
          <w:rFonts w:ascii="Times New Roman" w:hAnsi="Times New Roman" w:cs="Times New Roman"/>
          <w:sz w:val="20"/>
          <w:szCs w:val="20"/>
        </w:rPr>
        <w:t>Použijte Školní Atlas Světa, Geologická mapa str. 14 – 15 a vývoj a pohyb kontinentů.</w:t>
      </w:r>
    </w:p>
    <w:p w:rsidR="004E0AC9" w:rsidRDefault="004E0AC9" w:rsidP="004E0AC9">
      <w:pPr>
        <w:pStyle w:val="Bezmezer"/>
        <w:rPr>
          <w:rFonts w:ascii="Times New Roman" w:hAnsi="Times New Roman" w:cs="Times New Roman"/>
          <w:b/>
          <w:sz w:val="16"/>
          <w:szCs w:val="16"/>
        </w:rPr>
      </w:pPr>
    </w:p>
    <w:p w:rsidR="004E0AC9" w:rsidRDefault="004E0AC9" w:rsidP="004E0AC9">
      <w:pPr>
        <w:pStyle w:val="Bezmezer"/>
        <w:rPr>
          <w:rFonts w:ascii="Times New Roman" w:hAnsi="Times New Roman" w:cs="Times New Roman"/>
          <w:b/>
          <w:sz w:val="20"/>
          <w:szCs w:val="20"/>
        </w:rPr>
      </w:pPr>
      <w:r w:rsidRPr="00985CDB">
        <w:rPr>
          <w:rFonts w:ascii="Times New Roman" w:hAnsi="Times New Roman" w:cs="Times New Roman"/>
          <w:sz w:val="20"/>
          <w:szCs w:val="20"/>
        </w:rPr>
        <w:t>Ukažte si litosférické desky</w:t>
      </w:r>
      <w:r w:rsidR="00985CDB" w:rsidRPr="00985CDB">
        <w:rPr>
          <w:rFonts w:ascii="Times New Roman" w:hAnsi="Times New Roman" w:cs="Times New Roman"/>
          <w:sz w:val="20"/>
          <w:szCs w:val="20"/>
        </w:rPr>
        <w:t xml:space="preserve"> v atlase</w:t>
      </w:r>
      <w:r w:rsidR="00985CDB">
        <w:rPr>
          <w:rFonts w:ascii="Times New Roman" w:hAnsi="Times New Roman" w:cs="Times New Roman"/>
          <w:b/>
          <w:sz w:val="20"/>
          <w:szCs w:val="20"/>
        </w:rPr>
        <w:t xml:space="preserve"> a vypište je do sešitu</w:t>
      </w:r>
      <w:r>
        <w:rPr>
          <w:rFonts w:ascii="Times New Roman" w:hAnsi="Times New Roman" w:cs="Times New Roman"/>
          <w:b/>
          <w:sz w:val="20"/>
          <w:szCs w:val="20"/>
        </w:rPr>
        <w:t>:</w:t>
      </w:r>
      <w:r>
        <w:rPr>
          <w:noProof/>
          <w:lang w:eastAsia="cs-CZ"/>
        </w:rPr>
        <w:t xml:space="preserve"> </w:t>
      </w:r>
    </w:p>
    <w:p w:rsidR="004E0AC9" w:rsidRDefault="004E0AC9" w:rsidP="004E0AC9">
      <w:pPr>
        <w:pStyle w:val="Bezmezer"/>
        <w:rPr>
          <w:rFonts w:ascii="Times New Roman" w:hAnsi="Times New Roman" w:cs="Times New Roman"/>
          <w:b/>
          <w:sz w:val="24"/>
          <w:szCs w:val="24"/>
          <w:u w:val="single"/>
          <w:lang w:eastAsia="cs-CZ"/>
        </w:rPr>
      </w:pPr>
      <w:r>
        <w:rPr>
          <w:rFonts w:ascii="Times New Roman" w:hAnsi="Times New Roman" w:cs="Times New Roman"/>
          <w:b/>
          <w:sz w:val="24"/>
          <w:szCs w:val="24"/>
          <w:u w:val="single"/>
          <w:lang w:eastAsia="cs-CZ"/>
        </w:rPr>
        <w:t xml:space="preserve">Velké desky </w:t>
      </w:r>
      <w:r>
        <w:rPr>
          <w:rFonts w:ascii="Times New Roman" w:hAnsi="Times New Roman" w:cs="Times New Roman"/>
          <w:b/>
          <w:sz w:val="24"/>
          <w:szCs w:val="24"/>
          <w:lang w:eastAsia="cs-CZ"/>
        </w:rPr>
        <w:tab/>
      </w:r>
      <w:r>
        <w:rPr>
          <w:rFonts w:ascii="Times New Roman" w:hAnsi="Times New Roman" w:cs="Times New Roman"/>
          <w:b/>
          <w:sz w:val="24"/>
          <w:szCs w:val="24"/>
          <w:lang w:eastAsia="cs-CZ"/>
        </w:rPr>
        <w:tab/>
      </w:r>
      <w:r>
        <w:rPr>
          <w:rFonts w:ascii="Times New Roman" w:hAnsi="Times New Roman" w:cs="Times New Roman"/>
          <w:b/>
          <w:sz w:val="24"/>
          <w:szCs w:val="24"/>
          <w:lang w:eastAsia="cs-CZ"/>
        </w:rPr>
        <w:tab/>
      </w:r>
      <w:r>
        <w:rPr>
          <w:rFonts w:ascii="Times New Roman" w:hAnsi="Times New Roman" w:cs="Times New Roman"/>
          <w:b/>
          <w:sz w:val="24"/>
          <w:szCs w:val="24"/>
          <w:lang w:eastAsia="cs-CZ"/>
        </w:rPr>
        <w:tab/>
      </w:r>
      <w:r>
        <w:rPr>
          <w:rFonts w:ascii="Times New Roman" w:hAnsi="Times New Roman" w:cs="Times New Roman"/>
          <w:b/>
          <w:sz w:val="24"/>
          <w:szCs w:val="24"/>
          <w:lang w:eastAsia="cs-CZ"/>
        </w:rPr>
        <w:tab/>
      </w:r>
      <w:r>
        <w:rPr>
          <w:rFonts w:ascii="Times New Roman" w:hAnsi="Times New Roman" w:cs="Times New Roman"/>
          <w:b/>
          <w:sz w:val="24"/>
          <w:szCs w:val="24"/>
          <w:lang w:eastAsia="cs-CZ"/>
        </w:rPr>
        <w:tab/>
      </w:r>
      <w:r>
        <w:rPr>
          <w:rFonts w:ascii="Times New Roman" w:hAnsi="Times New Roman" w:cs="Times New Roman"/>
          <w:b/>
          <w:sz w:val="24"/>
          <w:szCs w:val="24"/>
          <w:u w:val="single"/>
          <w:lang w:eastAsia="cs-CZ"/>
        </w:rPr>
        <w:t xml:space="preserve">Malé desky </w:t>
      </w:r>
    </w:p>
    <w:p w:rsidR="004E0AC9" w:rsidRPr="00B754B8" w:rsidRDefault="004E0AC9" w:rsidP="004E0AC9">
      <w:pPr>
        <w:pStyle w:val="Bezmezer"/>
        <w:rPr>
          <w:rFonts w:ascii="Times New Roman" w:hAnsi="Times New Roman" w:cs="Times New Roman"/>
          <w:b/>
          <w:sz w:val="16"/>
          <w:szCs w:val="16"/>
          <w:u w:val="single"/>
          <w:lang w:eastAsia="cs-CZ"/>
        </w:rPr>
      </w:pPr>
    </w:p>
    <w:p w:rsidR="004E0AC9" w:rsidRPr="006B542D" w:rsidRDefault="004E0AC9" w:rsidP="004E0AC9">
      <w:pPr>
        <w:pStyle w:val="Bezmezer"/>
        <w:numPr>
          <w:ilvl w:val="0"/>
          <w:numId w:val="2"/>
        </w:numPr>
        <w:rPr>
          <w:rFonts w:ascii="Times New Roman" w:hAnsi="Times New Roman" w:cs="Times New Roman"/>
          <w:sz w:val="20"/>
          <w:szCs w:val="20"/>
        </w:rPr>
      </w:pPr>
      <w:r w:rsidRPr="006B542D">
        <w:rPr>
          <w:rFonts w:ascii="Times New Roman" w:hAnsi="Times New Roman" w:cs="Times New Roman"/>
          <w:sz w:val="20"/>
          <w:szCs w:val="20"/>
          <w:lang w:eastAsia="cs-CZ"/>
        </w:rPr>
        <w:t>Tichomořská deska</w:t>
      </w:r>
      <w:r w:rsidRPr="006B542D">
        <w:rPr>
          <w:rFonts w:ascii="Times New Roman" w:hAnsi="Times New Roman" w:cs="Times New Roman"/>
          <w:sz w:val="20"/>
          <w:szCs w:val="20"/>
          <w:lang w:eastAsia="cs-CZ"/>
        </w:rPr>
        <w:tab/>
      </w:r>
      <w:r w:rsidRPr="006B542D">
        <w:rPr>
          <w:rFonts w:ascii="Times New Roman" w:hAnsi="Times New Roman" w:cs="Times New Roman"/>
          <w:sz w:val="20"/>
          <w:szCs w:val="20"/>
          <w:lang w:eastAsia="cs-CZ"/>
        </w:rPr>
        <w:tab/>
      </w:r>
      <w:r w:rsidRPr="006B542D">
        <w:rPr>
          <w:rFonts w:ascii="Times New Roman" w:hAnsi="Times New Roman" w:cs="Times New Roman"/>
          <w:sz w:val="20"/>
          <w:szCs w:val="20"/>
          <w:lang w:eastAsia="cs-CZ"/>
        </w:rPr>
        <w:tab/>
      </w:r>
      <w:r w:rsidRPr="006B542D">
        <w:rPr>
          <w:rFonts w:ascii="Times New Roman" w:hAnsi="Times New Roman" w:cs="Times New Roman"/>
          <w:sz w:val="20"/>
          <w:szCs w:val="20"/>
          <w:lang w:eastAsia="cs-CZ"/>
        </w:rPr>
        <w:tab/>
        <w:t xml:space="preserve">- </w:t>
      </w:r>
      <w:hyperlink r:id="rId6" w:tooltip="Deska Nazca" w:history="1">
        <w:proofErr w:type="spellStart"/>
        <w:r w:rsidRPr="006B542D">
          <w:rPr>
            <w:rStyle w:val="Hypertextovodkaz"/>
            <w:rFonts w:ascii="Times New Roman" w:hAnsi="Times New Roman" w:cs="Times New Roman"/>
            <w:color w:val="auto"/>
            <w:sz w:val="20"/>
            <w:szCs w:val="20"/>
            <w:u w:val="none"/>
          </w:rPr>
          <w:t>Nazca</w:t>
        </w:r>
        <w:proofErr w:type="spellEnd"/>
      </w:hyperlink>
    </w:p>
    <w:p w:rsidR="004E0AC9" w:rsidRPr="006B542D" w:rsidRDefault="00166C38" w:rsidP="004E0AC9">
      <w:pPr>
        <w:pStyle w:val="Bezmezer"/>
        <w:numPr>
          <w:ilvl w:val="0"/>
          <w:numId w:val="2"/>
        </w:numPr>
        <w:rPr>
          <w:rFonts w:ascii="Times New Roman" w:hAnsi="Times New Roman" w:cs="Times New Roman"/>
          <w:sz w:val="20"/>
          <w:szCs w:val="20"/>
        </w:rPr>
      </w:pPr>
      <w:hyperlink r:id="rId7" w:tooltip="Severoamerická deska" w:history="1">
        <w:r w:rsidR="004E0AC9" w:rsidRPr="006B542D">
          <w:rPr>
            <w:rStyle w:val="Hypertextovodkaz"/>
            <w:rFonts w:ascii="Times New Roman" w:hAnsi="Times New Roman" w:cs="Times New Roman"/>
            <w:color w:val="auto"/>
            <w:sz w:val="20"/>
            <w:szCs w:val="20"/>
            <w:u w:val="none"/>
            <w:lang w:eastAsia="cs-CZ"/>
          </w:rPr>
          <w:t>Severoamerická</w:t>
        </w:r>
      </w:hyperlink>
      <w:r w:rsidR="004E0AC9" w:rsidRPr="006B542D">
        <w:tab/>
      </w:r>
      <w:r w:rsidR="004E0AC9" w:rsidRPr="006B542D">
        <w:tab/>
      </w:r>
      <w:r w:rsidR="004E0AC9" w:rsidRPr="006B542D">
        <w:tab/>
      </w:r>
      <w:r w:rsidR="004E0AC9" w:rsidRPr="006B542D">
        <w:tab/>
      </w:r>
      <w:r w:rsidR="004E0AC9" w:rsidRPr="006B542D">
        <w:tab/>
        <w:t xml:space="preserve">- </w:t>
      </w:r>
      <w:hyperlink r:id="rId8" w:tooltip="Kokosová deska" w:history="1">
        <w:r w:rsidR="004E0AC9" w:rsidRPr="006B542D">
          <w:rPr>
            <w:rStyle w:val="Hypertextovodkaz"/>
            <w:rFonts w:ascii="Times New Roman" w:hAnsi="Times New Roman" w:cs="Times New Roman"/>
            <w:color w:val="auto"/>
            <w:sz w:val="20"/>
            <w:szCs w:val="20"/>
            <w:u w:val="none"/>
          </w:rPr>
          <w:t>Kokosová</w:t>
        </w:r>
      </w:hyperlink>
    </w:p>
    <w:p w:rsidR="004E0AC9" w:rsidRPr="006B542D" w:rsidRDefault="00166C38" w:rsidP="004E0AC9">
      <w:pPr>
        <w:pStyle w:val="Bezmezer"/>
        <w:numPr>
          <w:ilvl w:val="0"/>
          <w:numId w:val="2"/>
        </w:numPr>
        <w:rPr>
          <w:rFonts w:ascii="Times New Roman" w:hAnsi="Times New Roman" w:cs="Times New Roman"/>
          <w:sz w:val="20"/>
          <w:szCs w:val="20"/>
        </w:rPr>
      </w:pPr>
      <w:hyperlink r:id="rId9" w:tooltip="Jihoamerická deska" w:history="1">
        <w:r w:rsidR="004E0AC9" w:rsidRPr="006B542D">
          <w:rPr>
            <w:rStyle w:val="Hypertextovodkaz"/>
            <w:rFonts w:ascii="Times New Roman" w:hAnsi="Times New Roman" w:cs="Times New Roman"/>
            <w:color w:val="auto"/>
            <w:sz w:val="20"/>
            <w:szCs w:val="20"/>
            <w:u w:val="none"/>
            <w:lang w:eastAsia="cs-CZ"/>
          </w:rPr>
          <w:t>Jihoamerická</w:t>
        </w:r>
      </w:hyperlink>
      <w:r w:rsidR="004E0AC9" w:rsidRPr="006B542D">
        <w:tab/>
      </w:r>
      <w:r w:rsidR="004E0AC9" w:rsidRPr="006B542D">
        <w:tab/>
      </w:r>
      <w:r w:rsidR="004E0AC9" w:rsidRPr="006B542D">
        <w:tab/>
      </w:r>
      <w:r w:rsidR="004E0AC9" w:rsidRPr="006B542D">
        <w:tab/>
      </w:r>
      <w:r w:rsidR="004E0AC9" w:rsidRPr="006B542D">
        <w:tab/>
        <w:t xml:space="preserve">- </w:t>
      </w:r>
      <w:hyperlink r:id="rId10" w:tooltip="Filipínská deska (stránka neexistuje)" w:history="1">
        <w:r w:rsidR="004E0AC9" w:rsidRPr="006B542D">
          <w:rPr>
            <w:rStyle w:val="Hypertextovodkaz"/>
            <w:rFonts w:ascii="Times New Roman" w:hAnsi="Times New Roman" w:cs="Times New Roman"/>
            <w:color w:val="auto"/>
            <w:sz w:val="20"/>
            <w:szCs w:val="20"/>
            <w:u w:val="none"/>
          </w:rPr>
          <w:t>Filipínská</w:t>
        </w:r>
      </w:hyperlink>
    </w:p>
    <w:p w:rsidR="004E0AC9" w:rsidRPr="006B542D" w:rsidRDefault="00166C38" w:rsidP="004E0AC9">
      <w:pPr>
        <w:pStyle w:val="Bezmezer"/>
        <w:numPr>
          <w:ilvl w:val="0"/>
          <w:numId w:val="2"/>
        </w:numPr>
        <w:rPr>
          <w:rFonts w:ascii="Times New Roman" w:hAnsi="Times New Roman" w:cs="Times New Roman"/>
          <w:sz w:val="20"/>
          <w:szCs w:val="20"/>
        </w:rPr>
      </w:pPr>
      <w:hyperlink r:id="rId11" w:tooltip="Euroasijská deska" w:history="1">
        <w:r w:rsidR="004E0AC9" w:rsidRPr="006B542D">
          <w:rPr>
            <w:rStyle w:val="Hypertextovodkaz"/>
            <w:rFonts w:ascii="Times New Roman" w:hAnsi="Times New Roman" w:cs="Times New Roman"/>
            <w:color w:val="auto"/>
            <w:sz w:val="20"/>
            <w:szCs w:val="20"/>
            <w:u w:val="none"/>
            <w:lang w:eastAsia="cs-CZ"/>
          </w:rPr>
          <w:t>Euroasijská</w:t>
        </w:r>
      </w:hyperlink>
      <w:r w:rsidR="004E0AC9" w:rsidRPr="006B542D">
        <w:tab/>
      </w:r>
      <w:r w:rsidR="004E0AC9" w:rsidRPr="006B542D">
        <w:tab/>
      </w:r>
      <w:r w:rsidR="004E0AC9" w:rsidRPr="006B542D">
        <w:tab/>
      </w:r>
      <w:r w:rsidR="004E0AC9" w:rsidRPr="006B542D">
        <w:tab/>
      </w:r>
      <w:r w:rsidR="004E0AC9" w:rsidRPr="006B542D">
        <w:tab/>
        <w:t xml:space="preserve">- </w:t>
      </w:r>
      <w:hyperlink r:id="rId12" w:tooltip="Arabská deska" w:history="1">
        <w:r w:rsidR="004E0AC9" w:rsidRPr="006B542D">
          <w:rPr>
            <w:rStyle w:val="Hypertextovodkaz"/>
            <w:rFonts w:ascii="Times New Roman" w:hAnsi="Times New Roman" w:cs="Times New Roman"/>
            <w:color w:val="auto"/>
            <w:sz w:val="20"/>
            <w:szCs w:val="20"/>
            <w:u w:val="none"/>
          </w:rPr>
          <w:t>Arabská</w:t>
        </w:r>
      </w:hyperlink>
    </w:p>
    <w:p w:rsidR="004E0AC9" w:rsidRPr="006B542D" w:rsidRDefault="00166C38" w:rsidP="004E0AC9">
      <w:pPr>
        <w:pStyle w:val="Bezmezer"/>
        <w:numPr>
          <w:ilvl w:val="0"/>
          <w:numId w:val="2"/>
        </w:numPr>
        <w:rPr>
          <w:rFonts w:ascii="Times New Roman" w:hAnsi="Times New Roman" w:cs="Times New Roman"/>
          <w:sz w:val="20"/>
          <w:szCs w:val="20"/>
        </w:rPr>
      </w:pPr>
      <w:hyperlink r:id="rId13" w:tooltip="Africká deska" w:history="1">
        <w:r w:rsidR="004E0AC9" w:rsidRPr="006B542D">
          <w:rPr>
            <w:rStyle w:val="Hypertextovodkaz"/>
            <w:rFonts w:ascii="Times New Roman" w:hAnsi="Times New Roman" w:cs="Times New Roman"/>
            <w:color w:val="auto"/>
            <w:sz w:val="20"/>
            <w:szCs w:val="20"/>
            <w:u w:val="none"/>
            <w:lang w:eastAsia="cs-CZ"/>
          </w:rPr>
          <w:t>Africká</w:t>
        </w:r>
      </w:hyperlink>
      <w:r w:rsidR="004E0AC9" w:rsidRPr="006B542D">
        <w:tab/>
      </w:r>
      <w:r w:rsidR="004E0AC9" w:rsidRPr="006B542D">
        <w:tab/>
      </w:r>
      <w:r w:rsidR="004E0AC9" w:rsidRPr="006B542D">
        <w:tab/>
      </w:r>
      <w:r w:rsidR="004E0AC9" w:rsidRPr="006B542D">
        <w:tab/>
      </w:r>
      <w:r w:rsidR="004E0AC9" w:rsidRPr="006B542D">
        <w:tab/>
      </w:r>
      <w:r w:rsidR="004E0AC9" w:rsidRPr="006B542D">
        <w:tab/>
        <w:t xml:space="preserve">- </w:t>
      </w:r>
      <w:r w:rsidR="004E0AC9" w:rsidRPr="006B542D">
        <w:rPr>
          <w:rFonts w:ascii="Times New Roman" w:hAnsi="Times New Roman" w:cs="Times New Roman"/>
          <w:sz w:val="20"/>
          <w:szCs w:val="20"/>
        </w:rPr>
        <w:t>Helénská</w:t>
      </w:r>
    </w:p>
    <w:p w:rsidR="004E0AC9" w:rsidRPr="006B542D" w:rsidRDefault="00166C38" w:rsidP="004E0AC9">
      <w:pPr>
        <w:pStyle w:val="Bezmezer"/>
        <w:numPr>
          <w:ilvl w:val="0"/>
          <w:numId w:val="2"/>
        </w:numPr>
        <w:rPr>
          <w:rFonts w:ascii="Times New Roman" w:hAnsi="Times New Roman" w:cs="Times New Roman"/>
          <w:sz w:val="20"/>
          <w:szCs w:val="20"/>
        </w:rPr>
      </w:pPr>
      <w:hyperlink r:id="rId14" w:tooltip="Indo-australská deska" w:history="1">
        <w:proofErr w:type="spellStart"/>
        <w:r w:rsidR="004E0AC9" w:rsidRPr="006B542D">
          <w:rPr>
            <w:rStyle w:val="Hypertextovodkaz"/>
            <w:rFonts w:ascii="Times New Roman" w:hAnsi="Times New Roman" w:cs="Times New Roman"/>
            <w:color w:val="auto"/>
            <w:sz w:val="20"/>
            <w:szCs w:val="20"/>
            <w:u w:val="none"/>
            <w:lang w:eastAsia="cs-CZ"/>
          </w:rPr>
          <w:t>Indo</w:t>
        </w:r>
        <w:proofErr w:type="spellEnd"/>
        <w:r w:rsidR="004E0AC9" w:rsidRPr="006B542D">
          <w:rPr>
            <w:rStyle w:val="Hypertextovodkaz"/>
            <w:rFonts w:ascii="Times New Roman" w:hAnsi="Times New Roman" w:cs="Times New Roman"/>
            <w:color w:val="auto"/>
            <w:sz w:val="20"/>
            <w:szCs w:val="20"/>
            <w:u w:val="none"/>
            <w:lang w:eastAsia="cs-CZ"/>
          </w:rPr>
          <w:t>-australská deska</w:t>
        </w:r>
      </w:hyperlink>
      <w:r w:rsidR="004E0AC9" w:rsidRPr="006B542D">
        <w:rPr>
          <w:rFonts w:ascii="Times New Roman" w:hAnsi="Times New Roman" w:cs="Times New Roman"/>
          <w:sz w:val="20"/>
          <w:szCs w:val="20"/>
          <w:lang w:eastAsia="cs-CZ"/>
        </w:rPr>
        <w:t xml:space="preserve">, </w:t>
      </w:r>
      <w:r w:rsidR="004E0AC9" w:rsidRPr="006B542D">
        <w:rPr>
          <w:rFonts w:ascii="Times New Roman" w:hAnsi="Times New Roman" w:cs="Times New Roman"/>
          <w:sz w:val="20"/>
          <w:szCs w:val="20"/>
          <w:lang w:eastAsia="cs-CZ"/>
        </w:rPr>
        <w:tab/>
      </w:r>
      <w:r w:rsidR="004E0AC9" w:rsidRPr="006B542D">
        <w:rPr>
          <w:rFonts w:ascii="Times New Roman" w:hAnsi="Times New Roman" w:cs="Times New Roman"/>
          <w:sz w:val="20"/>
          <w:szCs w:val="20"/>
          <w:lang w:eastAsia="cs-CZ"/>
        </w:rPr>
        <w:tab/>
      </w:r>
      <w:r w:rsidR="004E0AC9" w:rsidRPr="006B542D">
        <w:rPr>
          <w:rFonts w:ascii="Times New Roman" w:hAnsi="Times New Roman" w:cs="Times New Roman"/>
          <w:sz w:val="20"/>
          <w:szCs w:val="20"/>
          <w:lang w:eastAsia="cs-CZ"/>
        </w:rPr>
        <w:tab/>
      </w:r>
      <w:r w:rsidR="004E0AC9" w:rsidRPr="006B542D">
        <w:rPr>
          <w:rFonts w:ascii="Times New Roman" w:hAnsi="Times New Roman" w:cs="Times New Roman"/>
          <w:sz w:val="20"/>
          <w:szCs w:val="20"/>
          <w:lang w:eastAsia="cs-CZ"/>
        </w:rPr>
        <w:tab/>
        <w:t xml:space="preserve">- </w:t>
      </w:r>
      <w:hyperlink r:id="rId15" w:tooltip="Karibská deska" w:history="1">
        <w:r w:rsidR="004E0AC9" w:rsidRPr="006B542D">
          <w:rPr>
            <w:rStyle w:val="Hypertextovodkaz"/>
            <w:rFonts w:ascii="Times New Roman" w:hAnsi="Times New Roman" w:cs="Times New Roman"/>
            <w:color w:val="auto"/>
            <w:sz w:val="20"/>
            <w:szCs w:val="20"/>
            <w:u w:val="none"/>
          </w:rPr>
          <w:t>Karibská</w:t>
        </w:r>
      </w:hyperlink>
    </w:p>
    <w:p w:rsidR="004E0AC9" w:rsidRPr="006B542D" w:rsidRDefault="004E0AC9" w:rsidP="004E0AC9">
      <w:pPr>
        <w:pStyle w:val="Bezmezer"/>
        <w:ind w:left="360"/>
        <w:rPr>
          <w:rFonts w:ascii="Times New Roman" w:hAnsi="Times New Roman" w:cs="Times New Roman"/>
          <w:sz w:val="20"/>
          <w:szCs w:val="20"/>
        </w:rPr>
      </w:pPr>
      <w:r w:rsidRPr="006B542D">
        <w:rPr>
          <w:rFonts w:ascii="Times New Roman" w:hAnsi="Times New Roman" w:cs="Times New Roman"/>
          <w:sz w:val="20"/>
          <w:szCs w:val="20"/>
          <w:lang w:eastAsia="cs-CZ"/>
        </w:rPr>
        <w:t xml:space="preserve"> </w:t>
      </w:r>
      <w:r w:rsidR="006B542D">
        <w:rPr>
          <w:rFonts w:ascii="Times New Roman" w:hAnsi="Times New Roman" w:cs="Times New Roman"/>
          <w:sz w:val="20"/>
          <w:szCs w:val="20"/>
          <w:lang w:eastAsia="cs-CZ"/>
        </w:rPr>
        <w:t xml:space="preserve">      </w:t>
      </w:r>
      <w:r w:rsidRPr="006B542D">
        <w:rPr>
          <w:rFonts w:ascii="Times New Roman" w:hAnsi="Times New Roman" w:cs="Times New Roman"/>
          <w:sz w:val="20"/>
          <w:szCs w:val="20"/>
          <w:lang w:eastAsia="cs-CZ"/>
        </w:rPr>
        <w:t xml:space="preserve">někdy rozdělená: </w:t>
      </w:r>
      <w:hyperlink r:id="rId16" w:tooltip="Indická deska" w:history="1">
        <w:r w:rsidRPr="006B542D">
          <w:rPr>
            <w:rStyle w:val="Hypertextovodkaz"/>
            <w:rFonts w:ascii="Times New Roman" w:hAnsi="Times New Roman" w:cs="Times New Roman"/>
            <w:color w:val="auto"/>
            <w:sz w:val="20"/>
            <w:szCs w:val="20"/>
            <w:u w:val="none"/>
            <w:lang w:eastAsia="cs-CZ"/>
          </w:rPr>
          <w:t>Indická</w:t>
        </w:r>
      </w:hyperlink>
      <w:r w:rsidRPr="006B542D">
        <w:tab/>
      </w:r>
      <w:r w:rsidRPr="006B542D">
        <w:tab/>
      </w:r>
      <w:r w:rsidRPr="006B542D">
        <w:tab/>
      </w:r>
      <w:r w:rsidRPr="006B542D">
        <w:tab/>
        <w:t xml:space="preserve">- </w:t>
      </w:r>
      <w:r w:rsidRPr="006B542D">
        <w:rPr>
          <w:rFonts w:ascii="Times New Roman" w:hAnsi="Times New Roman" w:cs="Times New Roman"/>
          <w:sz w:val="20"/>
          <w:szCs w:val="20"/>
        </w:rPr>
        <w:t>Karolinská</w:t>
      </w:r>
    </w:p>
    <w:p w:rsidR="004E0AC9" w:rsidRPr="006B542D" w:rsidRDefault="006B542D" w:rsidP="004E0AC9">
      <w:pPr>
        <w:pStyle w:val="Bezmezer"/>
        <w:ind w:left="12" w:firstLine="708"/>
        <w:rPr>
          <w:rFonts w:ascii="Times New Roman" w:hAnsi="Times New Roman" w:cs="Times New Roman"/>
          <w:sz w:val="20"/>
          <w:szCs w:val="20"/>
        </w:rPr>
      </w:pPr>
      <w:r>
        <w:rPr>
          <w:rFonts w:ascii="Times New Roman" w:hAnsi="Times New Roman" w:cs="Times New Roman"/>
          <w:sz w:val="20"/>
          <w:szCs w:val="20"/>
          <w:lang w:eastAsia="cs-CZ"/>
        </w:rPr>
        <w:t xml:space="preserve">  </w:t>
      </w:r>
      <w:r w:rsidR="004E0AC9" w:rsidRPr="006B542D">
        <w:rPr>
          <w:rFonts w:ascii="Times New Roman" w:hAnsi="Times New Roman" w:cs="Times New Roman"/>
          <w:sz w:val="20"/>
          <w:szCs w:val="20"/>
          <w:lang w:eastAsia="cs-CZ"/>
        </w:rPr>
        <w:tab/>
        <w:t xml:space="preserve">       </w:t>
      </w:r>
      <w:r>
        <w:rPr>
          <w:rFonts w:ascii="Times New Roman" w:hAnsi="Times New Roman" w:cs="Times New Roman"/>
          <w:sz w:val="20"/>
          <w:szCs w:val="20"/>
          <w:lang w:eastAsia="cs-CZ"/>
        </w:rPr>
        <w:t xml:space="preserve">     </w:t>
      </w:r>
      <w:r w:rsidR="004E0AC9" w:rsidRPr="006B542D">
        <w:rPr>
          <w:rFonts w:ascii="Times New Roman" w:hAnsi="Times New Roman" w:cs="Times New Roman"/>
          <w:sz w:val="20"/>
          <w:szCs w:val="20"/>
          <w:lang w:eastAsia="cs-CZ"/>
        </w:rPr>
        <w:t xml:space="preserve"> </w:t>
      </w:r>
      <w:hyperlink r:id="rId17" w:tooltip="Australská deska" w:history="1">
        <w:r w:rsidR="004E0AC9" w:rsidRPr="006B542D">
          <w:rPr>
            <w:rStyle w:val="Hypertextovodkaz"/>
            <w:rFonts w:ascii="Times New Roman" w:hAnsi="Times New Roman" w:cs="Times New Roman"/>
            <w:color w:val="auto"/>
            <w:sz w:val="20"/>
            <w:szCs w:val="20"/>
            <w:u w:val="none"/>
            <w:lang w:eastAsia="cs-CZ"/>
          </w:rPr>
          <w:t>Australská</w:t>
        </w:r>
      </w:hyperlink>
      <w:r>
        <w:tab/>
      </w:r>
      <w:r>
        <w:tab/>
      </w:r>
      <w:r>
        <w:tab/>
      </w:r>
      <w:r w:rsidR="004E0AC9" w:rsidRPr="006B542D">
        <w:t xml:space="preserve">- </w:t>
      </w:r>
      <w:hyperlink r:id="rId18" w:tooltip="Egejská deska (stránka neexistuje)" w:history="1">
        <w:r w:rsidR="004E0AC9" w:rsidRPr="006B542D">
          <w:rPr>
            <w:rStyle w:val="Hypertextovodkaz"/>
            <w:rFonts w:ascii="Times New Roman" w:hAnsi="Times New Roman" w:cs="Times New Roman"/>
            <w:color w:val="auto"/>
            <w:sz w:val="20"/>
            <w:szCs w:val="20"/>
            <w:u w:val="none"/>
          </w:rPr>
          <w:t>Egejská</w:t>
        </w:r>
      </w:hyperlink>
    </w:p>
    <w:p w:rsidR="004E0AC9" w:rsidRPr="006B542D" w:rsidRDefault="00166C38" w:rsidP="004E0AC9">
      <w:pPr>
        <w:pStyle w:val="Bezmezer"/>
        <w:numPr>
          <w:ilvl w:val="0"/>
          <w:numId w:val="2"/>
        </w:numPr>
        <w:rPr>
          <w:rFonts w:ascii="Times New Roman" w:hAnsi="Times New Roman" w:cs="Times New Roman"/>
          <w:sz w:val="20"/>
          <w:szCs w:val="20"/>
        </w:rPr>
      </w:pPr>
      <w:hyperlink r:id="rId19" w:tooltip="Antarktická deska" w:history="1">
        <w:r w:rsidR="004E0AC9" w:rsidRPr="006B542D">
          <w:rPr>
            <w:rStyle w:val="Hypertextovodkaz"/>
            <w:rFonts w:ascii="Times New Roman" w:hAnsi="Times New Roman" w:cs="Times New Roman"/>
            <w:color w:val="auto"/>
            <w:sz w:val="20"/>
            <w:szCs w:val="20"/>
            <w:u w:val="none"/>
            <w:lang w:eastAsia="cs-CZ"/>
          </w:rPr>
          <w:t>Antarktická</w:t>
        </w:r>
      </w:hyperlink>
      <w:r w:rsidR="004E0AC9" w:rsidRPr="006B542D">
        <w:tab/>
      </w:r>
      <w:r w:rsidR="004E0AC9" w:rsidRPr="006B542D">
        <w:tab/>
      </w:r>
      <w:r w:rsidR="004E0AC9" w:rsidRPr="006B542D">
        <w:tab/>
      </w:r>
      <w:r w:rsidR="004E0AC9" w:rsidRPr="006B542D">
        <w:tab/>
      </w:r>
      <w:r w:rsidR="004E0AC9" w:rsidRPr="006B542D">
        <w:tab/>
        <w:t xml:space="preserve">- </w:t>
      </w:r>
      <w:r w:rsidR="004E0AC9" w:rsidRPr="006B542D">
        <w:rPr>
          <w:rFonts w:ascii="Times New Roman" w:hAnsi="Times New Roman" w:cs="Times New Roman"/>
          <w:sz w:val="20"/>
          <w:szCs w:val="20"/>
        </w:rPr>
        <w:t>Juan de Fuga</w:t>
      </w:r>
    </w:p>
    <w:p w:rsidR="004E0AC9" w:rsidRDefault="004E0AC9" w:rsidP="008C5A6C">
      <w:pPr>
        <w:pStyle w:val="Bezmezer"/>
        <w:rPr>
          <w:rFonts w:ascii="Times New Roman" w:hAnsi="Times New Roman" w:cs="Times New Roman"/>
          <w:b/>
          <w:sz w:val="16"/>
          <w:szCs w:val="16"/>
        </w:rPr>
      </w:pPr>
    </w:p>
    <w:p w:rsidR="004E0AC9" w:rsidRDefault="00113F6B" w:rsidP="00113F6B">
      <w:pPr>
        <w:pStyle w:val="Bezmezer"/>
        <w:rPr>
          <w:rFonts w:ascii="Times New Roman" w:hAnsi="Times New Roman" w:cs="Times New Roman"/>
          <w:sz w:val="20"/>
          <w:szCs w:val="20"/>
        </w:rPr>
      </w:pPr>
      <w:r>
        <w:rPr>
          <w:rFonts w:ascii="Times New Roman" w:hAnsi="Times New Roman" w:cs="Times New Roman"/>
          <w:sz w:val="20"/>
          <w:szCs w:val="20"/>
        </w:rPr>
        <w:t>Úkol č. 4</w:t>
      </w:r>
      <w:r w:rsidRPr="00A54792">
        <w:rPr>
          <w:rFonts w:ascii="Times New Roman" w:hAnsi="Times New Roman" w:cs="Times New Roman"/>
          <w:sz w:val="20"/>
          <w:szCs w:val="20"/>
        </w:rPr>
        <w:t>:</w:t>
      </w:r>
      <w:r>
        <w:rPr>
          <w:rFonts w:ascii="Times New Roman" w:hAnsi="Times New Roman" w:cs="Times New Roman"/>
          <w:sz w:val="20"/>
          <w:szCs w:val="20"/>
        </w:rPr>
        <w:t xml:space="preserve"> Najděte si hlavní město Portugalska </w:t>
      </w:r>
      <w:r w:rsidR="008C5A6C">
        <w:rPr>
          <w:rFonts w:ascii="Times New Roman" w:hAnsi="Times New Roman" w:cs="Times New Roman"/>
          <w:sz w:val="20"/>
          <w:szCs w:val="20"/>
        </w:rPr>
        <w:t>ve Školním Atlase Světa</w:t>
      </w:r>
      <w:r w:rsidR="008C5A6C" w:rsidRPr="008C5A6C">
        <w:rPr>
          <w:rFonts w:ascii="Times New Roman" w:hAnsi="Times New Roman" w:cs="Times New Roman"/>
          <w:sz w:val="20"/>
          <w:szCs w:val="20"/>
        </w:rPr>
        <w:t xml:space="preserve"> </w:t>
      </w:r>
      <w:r w:rsidR="008C5A6C">
        <w:rPr>
          <w:rFonts w:ascii="Times New Roman" w:hAnsi="Times New Roman" w:cs="Times New Roman"/>
          <w:sz w:val="20"/>
          <w:szCs w:val="20"/>
        </w:rPr>
        <w:t>na mapě str. 25 a napište vzdušnou vzdálenost k ostatním hlavním městům Evropy:</w:t>
      </w:r>
      <w:r w:rsidR="00D3477F" w:rsidRPr="00D3477F">
        <w:rPr>
          <w:noProof/>
          <w:lang w:eastAsia="cs-CZ"/>
        </w:rPr>
        <w:t xml:space="preserve"> </w:t>
      </w:r>
      <w:r w:rsidR="00D3477F">
        <w:rPr>
          <w:noProof/>
          <w:lang w:eastAsia="cs-CZ"/>
        </w:rPr>
        <w:drawing>
          <wp:inline distT="0" distB="0" distL="0" distR="0" wp14:anchorId="1E76B5DA" wp14:editId="4B2B4150">
            <wp:extent cx="228600" cy="114300"/>
            <wp:effectExtent l="0" t="0" r="0" b="0"/>
            <wp:docPr id="1" name="Obrázek 1" descr="Smajlík — Stock obrázek"/>
            <wp:cNvGraphicFramePr/>
            <a:graphic xmlns:a="http://schemas.openxmlformats.org/drawingml/2006/main">
              <a:graphicData uri="http://schemas.openxmlformats.org/drawingml/2006/picture">
                <pic:pic xmlns:pic="http://schemas.openxmlformats.org/drawingml/2006/picture">
                  <pic:nvPicPr>
                    <pic:cNvPr id="3" name="Obrázek 3" descr="Smajlík — Stock obrázek"/>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p>
    <w:tbl>
      <w:tblPr>
        <w:tblStyle w:val="Mkatabulky"/>
        <w:tblpPr w:leftFromText="141" w:rightFromText="141" w:vertAnchor="text" w:tblpY="112"/>
        <w:tblW w:w="9130" w:type="dxa"/>
        <w:tblLook w:val="04A0" w:firstRow="1" w:lastRow="0" w:firstColumn="1" w:lastColumn="0" w:noHBand="0" w:noVBand="1"/>
      </w:tblPr>
      <w:tblGrid>
        <w:gridCol w:w="2282"/>
        <w:gridCol w:w="2282"/>
        <w:gridCol w:w="2283"/>
        <w:gridCol w:w="2283"/>
      </w:tblGrid>
      <w:tr w:rsidR="008C5A6C" w:rsidTr="00640D19">
        <w:trPr>
          <w:trHeight w:val="206"/>
        </w:trPr>
        <w:tc>
          <w:tcPr>
            <w:tcW w:w="2282" w:type="dxa"/>
          </w:tcPr>
          <w:p w:rsidR="008C5A6C" w:rsidRDefault="008C5A6C" w:rsidP="008C5A6C">
            <w:pPr>
              <w:pStyle w:val="Bezmezer"/>
              <w:rPr>
                <w:rFonts w:ascii="Times New Roman" w:hAnsi="Times New Roman" w:cs="Times New Roman"/>
                <w:b/>
                <w:sz w:val="16"/>
                <w:szCs w:val="16"/>
              </w:rPr>
            </w:pPr>
            <w:r>
              <w:rPr>
                <w:rFonts w:ascii="Times New Roman" w:hAnsi="Times New Roman" w:cs="Times New Roman"/>
                <w:b/>
                <w:sz w:val="16"/>
                <w:szCs w:val="16"/>
              </w:rPr>
              <w:t>Hlavní město Portugalska</w:t>
            </w:r>
          </w:p>
        </w:tc>
        <w:tc>
          <w:tcPr>
            <w:tcW w:w="2282" w:type="dxa"/>
          </w:tcPr>
          <w:p w:rsidR="008C5A6C" w:rsidRDefault="008C5A6C" w:rsidP="008C5A6C">
            <w:pPr>
              <w:pStyle w:val="Bezmezer"/>
              <w:rPr>
                <w:rFonts w:ascii="Times New Roman" w:hAnsi="Times New Roman" w:cs="Times New Roman"/>
                <w:b/>
                <w:sz w:val="16"/>
                <w:szCs w:val="16"/>
              </w:rPr>
            </w:pPr>
            <w:r>
              <w:rPr>
                <w:rFonts w:ascii="Times New Roman" w:hAnsi="Times New Roman" w:cs="Times New Roman"/>
                <w:b/>
                <w:sz w:val="16"/>
                <w:szCs w:val="16"/>
              </w:rPr>
              <w:t xml:space="preserve">Hledané Hlavní město </w:t>
            </w:r>
          </w:p>
        </w:tc>
        <w:tc>
          <w:tcPr>
            <w:tcW w:w="2283" w:type="dxa"/>
          </w:tcPr>
          <w:p w:rsidR="008C5A6C" w:rsidRDefault="008C5A6C" w:rsidP="008C5A6C">
            <w:pPr>
              <w:pStyle w:val="Bezmezer"/>
              <w:rPr>
                <w:rFonts w:ascii="Times New Roman" w:hAnsi="Times New Roman" w:cs="Times New Roman"/>
                <w:b/>
                <w:sz w:val="16"/>
                <w:szCs w:val="16"/>
              </w:rPr>
            </w:pPr>
            <w:r>
              <w:rPr>
                <w:rFonts w:ascii="Times New Roman" w:hAnsi="Times New Roman" w:cs="Times New Roman"/>
                <w:b/>
                <w:sz w:val="16"/>
                <w:szCs w:val="16"/>
              </w:rPr>
              <w:t>Vzdálenost v cm na mapě</w:t>
            </w:r>
          </w:p>
        </w:tc>
        <w:tc>
          <w:tcPr>
            <w:tcW w:w="2283" w:type="dxa"/>
          </w:tcPr>
          <w:p w:rsidR="008C5A6C" w:rsidRDefault="008C5A6C" w:rsidP="008C5A6C">
            <w:pPr>
              <w:pStyle w:val="Bezmezer"/>
              <w:rPr>
                <w:rFonts w:ascii="Times New Roman" w:hAnsi="Times New Roman" w:cs="Times New Roman"/>
                <w:b/>
                <w:sz w:val="16"/>
                <w:szCs w:val="16"/>
              </w:rPr>
            </w:pPr>
            <w:r>
              <w:rPr>
                <w:rFonts w:ascii="Times New Roman" w:hAnsi="Times New Roman" w:cs="Times New Roman"/>
                <w:b/>
                <w:sz w:val="16"/>
                <w:szCs w:val="16"/>
              </w:rPr>
              <w:t>Vzdálenost v kilometrech</w:t>
            </w:r>
          </w:p>
        </w:tc>
      </w:tr>
      <w:tr w:rsidR="008C5A6C" w:rsidTr="00640D19">
        <w:trPr>
          <w:trHeight w:val="261"/>
        </w:trPr>
        <w:tc>
          <w:tcPr>
            <w:tcW w:w="2282" w:type="dxa"/>
          </w:tcPr>
          <w:p w:rsidR="008C5A6C" w:rsidRDefault="008C5A6C" w:rsidP="008C5A6C">
            <w:pPr>
              <w:pStyle w:val="Bezmezer"/>
              <w:rPr>
                <w:rFonts w:ascii="Times New Roman" w:hAnsi="Times New Roman" w:cs="Times New Roman"/>
                <w:b/>
                <w:sz w:val="16"/>
                <w:szCs w:val="16"/>
              </w:rPr>
            </w:pPr>
            <w:r>
              <w:rPr>
                <w:rFonts w:ascii="Times New Roman" w:hAnsi="Times New Roman" w:cs="Times New Roman"/>
                <w:sz w:val="20"/>
                <w:szCs w:val="20"/>
              </w:rPr>
              <w:t>Lisabon</w:t>
            </w:r>
          </w:p>
        </w:tc>
        <w:tc>
          <w:tcPr>
            <w:tcW w:w="2282" w:type="dxa"/>
          </w:tcPr>
          <w:p w:rsidR="008C5A6C" w:rsidRDefault="008C5A6C" w:rsidP="008C5A6C">
            <w:pPr>
              <w:pStyle w:val="Bezmezer"/>
              <w:rPr>
                <w:rFonts w:ascii="Times New Roman" w:hAnsi="Times New Roman" w:cs="Times New Roman"/>
                <w:b/>
                <w:sz w:val="16"/>
                <w:szCs w:val="16"/>
              </w:rPr>
            </w:pPr>
            <w:r>
              <w:rPr>
                <w:rFonts w:ascii="Times New Roman" w:hAnsi="Times New Roman" w:cs="Times New Roman"/>
                <w:b/>
                <w:sz w:val="16"/>
                <w:szCs w:val="16"/>
              </w:rPr>
              <w:t>Švýcarsko - Bern</w:t>
            </w:r>
          </w:p>
        </w:tc>
        <w:tc>
          <w:tcPr>
            <w:tcW w:w="2283" w:type="dxa"/>
          </w:tcPr>
          <w:p w:rsidR="008C5A6C" w:rsidRDefault="0097771D" w:rsidP="008C5A6C">
            <w:pPr>
              <w:pStyle w:val="Bezmezer"/>
              <w:rPr>
                <w:rFonts w:ascii="Times New Roman" w:hAnsi="Times New Roman" w:cs="Times New Roman"/>
                <w:b/>
                <w:sz w:val="16"/>
                <w:szCs w:val="16"/>
              </w:rPr>
            </w:pPr>
            <w:r>
              <w:rPr>
                <w:rFonts w:ascii="Times New Roman" w:hAnsi="Times New Roman" w:cs="Times New Roman"/>
                <w:b/>
                <w:sz w:val="16"/>
                <w:szCs w:val="16"/>
              </w:rPr>
              <w:t>Zaokrouhlit na 11 cm</w:t>
            </w:r>
          </w:p>
        </w:tc>
        <w:tc>
          <w:tcPr>
            <w:tcW w:w="2283" w:type="dxa"/>
          </w:tcPr>
          <w:p w:rsidR="008C5A6C" w:rsidRDefault="0097771D" w:rsidP="008C5A6C">
            <w:pPr>
              <w:pStyle w:val="Bezmezer"/>
              <w:rPr>
                <w:rFonts w:ascii="Times New Roman" w:hAnsi="Times New Roman" w:cs="Times New Roman"/>
                <w:b/>
                <w:sz w:val="16"/>
                <w:szCs w:val="16"/>
              </w:rPr>
            </w:pPr>
            <w:r>
              <w:rPr>
                <w:rFonts w:ascii="Times New Roman" w:hAnsi="Times New Roman" w:cs="Times New Roman"/>
                <w:b/>
                <w:sz w:val="16"/>
                <w:szCs w:val="16"/>
              </w:rPr>
              <w:t>1 650 km</w:t>
            </w:r>
          </w:p>
        </w:tc>
      </w:tr>
      <w:tr w:rsidR="008C5A6C" w:rsidTr="00640D19">
        <w:trPr>
          <w:trHeight w:val="261"/>
        </w:trPr>
        <w:tc>
          <w:tcPr>
            <w:tcW w:w="2282" w:type="dxa"/>
          </w:tcPr>
          <w:p w:rsidR="008C5A6C" w:rsidRDefault="008C5A6C" w:rsidP="008C5A6C">
            <w:pPr>
              <w:pStyle w:val="Bezmezer"/>
              <w:rPr>
                <w:rFonts w:ascii="Times New Roman" w:hAnsi="Times New Roman" w:cs="Times New Roman"/>
                <w:b/>
                <w:sz w:val="16"/>
                <w:szCs w:val="16"/>
              </w:rPr>
            </w:pPr>
            <w:r>
              <w:rPr>
                <w:rFonts w:ascii="Times New Roman" w:hAnsi="Times New Roman" w:cs="Times New Roman"/>
                <w:sz w:val="20"/>
                <w:szCs w:val="20"/>
              </w:rPr>
              <w:t>Lisabon</w:t>
            </w:r>
          </w:p>
        </w:tc>
        <w:tc>
          <w:tcPr>
            <w:tcW w:w="2282" w:type="dxa"/>
          </w:tcPr>
          <w:p w:rsidR="008C5A6C" w:rsidRDefault="008C5A6C" w:rsidP="008C5A6C">
            <w:pPr>
              <w:pStyle w:val="Bezmezer"/>
              <w:rPr>
                <w:rFonts w:ascii="Times New Roman" w:hAnsi="Times New Roman" w:cs="Times New Roman"/>
                <w:b/>
                <w:sz w:val="16"/>
                <w:szCs w:val="16"/>
              </w:rPr>
            </w:pPr>
            <w:r>
              <w:rPr>
                <w:rFonts w:ascii="Times New Roman" w:hAnsi="Times New Roman" w:cs="Times New Roman"/>
                <w:b/>
                <w:sz w:val="16"/>
                <w:szCs w:val="16"/>
              </w:rPr>
              <w:t xml:space="preserve">Švédsko - </w:t>
            </w:r>
          </w:p>
        </w:tc>
        <w:tc>
          <w:tcPr>
            <w:tcW w:w="2283" w:type="dxa"/>
          </w:tcPr>
          <w:p w:rsidR="008C5A6C" w:rsidRDefault="008C5A6C" w:rsidP="008C5A6C">
            <w:pPr>
              <w:pStyle w:val="Bezmezer"/>
              <w:rPr>
                <w:rFonts w:ascii="Times New Roman" w:hAnsi="Times New Roman" w:cs="Times New Roman"/>
                <w:b/>
                <w:sz w:val="16"/>
                <w:szCs w:val="16"/>
              </w:rPr>
            </w:pPr>
          </w:p>
        </w:tc>
        <w:tc>
          <w:tcPr>
            <w:tcW w:w="2283" w:type="dxa"/>
          </w:tcPr>
          <w:p w:rsidR="008C5A6C" w:rsidRDefault="008C5A6C" w:rsidP="008C5A6C">
            <w:pPr>
              <w:pStyle w:val="Bezmezer"/>
              <w:rPr>
                <w:rFonts w:ascii="Times New Roman" w:hAnsi="Times New Roman" w:cs="Times New Roman"/>
                <w:b/>
                <w:sz w:val="16"/>
                <w:szCs w:val="16"/>
              </w:rPr>
            </w:pPr>
          </w:p>
        </w:tc>
      </w:tr>
      <w:tr w:rsidR="008C5A6C" w:rsidTr="00640D19">
        <w:trPr>
          <w:trHeight w:val="261"/>
        </w:trPr>
        <w:tc>
          <w:tcPr>
            <w:tcW w:w="2282" w:type="dxa"/>
          </w:tcPr>
          <w:p w:rsidR="008C5A6C" w:rsidRDefault="008C5A6C" w:rsidP="008C5A6C">
            <w:pPr>
              <w:pStyle w:val="Bezmezer"/>
              <w:rPr>
                <w:rFonts w:ascii="Times New Roman" w:hAnsi="Times New Roman" w:cs="Times New Roman"/>
                <w:b/>
                <w:sz w:val="16"/>
                <w:szCs w:val="16"/>
              </w:rPr>
            </w:pPr>
            <w:r>
              <w:rPr>
                <w:rFonts w:ascii="Times New Roman" w:hAnsi="Times New Roman" w:cs="Times New Roman"/>
                <w:sz w:val="20"/>
                <w:szCs w:val="20"/>
              </w:rPr>
              <w:t>Lisabon</w:t>
            </w:r>
          </w:p>
        </w:tc>
        <w:tc>
          <w:tcPr>
            <w:tcW w:w="2282" w:type="dxa"/>
          </w:tcPr>
          <w:p w:rsidR="008C5A6C" w:rsidRDefault="008C5A6C" w:rsidP="008C5A6C">
            <w:pPr>
              <w:pStyle w:val="Bezmezer"/>
              <w:rPr>
                <w:rFonts w:ascii="Times New Roman" w:hAnsi="Times New Roman" w:cs="Times New Roman"/>
                <w:b/>
                <w:sz w:val="16"/>
                <w:szCs w:val="16"/>
              </w:rPr>
            </w:pPr>
            <w:r>
              <w:rPr>
                <w:rFonts w:ascii="Times New Roman" w:hAnsi="Times New Roman" w:cs="Times New Roman"/>
                <w:b/>
                <w:sz w:val="16"/>
                <w:szCs w:val="16"/>
              </w:rPr>
              <w:t>Turecko -</w:t>
            </w:r>
            <w:r w:rsidR="00640D19">
              <w:rPr>
                <w:rFonts w:ascii="Times New Roman" w:hAnsi="Times New Roman" w:cs="Times New Roman"/>
                <w:b/>
                <w:sz w:val="16"/>
                <w:szCs w:val="16"/>
              </w:rPr>
              <w:t xml:space="preserve"> </w:t>
            </w:r>
          </w:p>
        </w:tc>
        <w:tc>
          <w:tcPr>
            <w:tcW w:w="2283" w:type="dxa"/>
          </w:tcPr>
          <w:p w:rsidR="008C5A6C" w:rsidRDefault="008C5A6C" w:rsidP="008C5A6C">
            <w:pPr>
              <w:pStyle w:val="Bezmezer"/>
              <w:rPr>
                <w:rFonts w:ascii="Times New Roman" w:hAnsi="Times New Roman" w:cs="Times New Roman"/>
                <w:b/>
                <w:sz w:val="16"/>
                <w:szCs w:val="16"/>
              </w:rPr>
            </w:pPr>
          </w:p>
        </w:tc>
        <w:tc>
          <w:tcPr>
            <w:tcW w:w="2283" w:type="dxa"/>
          </w:tcPr>
          <w:p w:rsidR="008C5A6C" w:rsidRDefault="008C5A6C" w:rsidP="008C5A6C">
            <w:pPr>
              <w:pStyle w:val="Bezmezer"/>
              <w:rPr>
                <w:rFonts w:ascii="Times New Roman" w:hAnsi="Times New Roman" w:cs="Times New Roman"/>
                <w:b/>
                <w:sz w:val="16"/>
                <w:szCs w:val="16"/>
              </w:rPr>
            </w:pPr>
          </w:p>
        </w:tc>
      </w:tr>
      <w:tr w:rsidR="008C5A6C" w:rsidTr="00640D19">
        <w:trPr>
          <w:trHeight w:val="261"/>
        </w:trPr>
        <w:tc>
          <w:tcPr>
            <w:tcW w:w="2282" w:type="dxa"/>
          </w:tcPr>
          <w:p w:rsidR="008C5A6C" w:rsidRDefault="008C5A6C" w:rsidP="008C5A6C">
            <w:pPr>
              <w:pStyle w:val="Bezmezer"/>
              <w:rPr>
                <w:rFonts w:ascii="Times New Roman" w:hAnsi="Times New Roman" w:cs="Times New Roman"/>
                <w:b/>
                <w:sz w:val="16"/>
                <w:szCs w:val="16"/>
              </w:rPr>
            </w:pPr>
            <w:r>
              <w:rPr>
                <w:rFonts w:ascii="Times New Roman" w:hAnsi="Times New Roman" w:cs="Times New Roman"/>
                <w:sz w:val="20"/>
                <w:szCs w:val="20"/>
              </w:rPr>
              <w:t>Lisabon</w:t>
            </w:r>
          </w:p>
        </w:tc>
        <w:tc>
          <w:tcPr>
            <w:tcW w:w="2282" w:type="dxa"/>
          </w:tcPr>
          <w:p w:rsidR="008C5A6C" w:rsidRDefault="0097771D" w:rsidP="008C5A6C">
            <w:pPr>
              <w:pStyle w:val="Bezmezer"/>
              <w:rPr>
                <w:rFonts w:ascii="Times New Roman" w:hAnsi="Times New Roman" w:cs="Times New Roman"/>
                <w:b/>
                <w:sz w:val="16"/>
                <w:szCs w:val="16"/>
              </w:rPr>
            </w:pPr>
            <w:r>
              <w:rPr>
                <w:rFonts w:ascii="Times New Roman" w:hAnsi="Times New Roman" w:cs="Times New Roman"/>
                <w:b/>
                <w:sz w:val="16"/>
                <w:szCs w:val="16"/>
              </w:rPr>
              <w:t xml:space="preserve">Rusko - </w:t>
            </w:r>
          </w:p>
        </w:tc>
        <w:tc>
          <w:tcPr>
            <w:tcW w:w="2283" w:type="dxa"/>
          </w:tcPr>
          <w:p w:rsidR="008C5A6C" w:rsidRDefault="008C5A6C" w:rsidP="008C5A6C">
            <w:pPr>
              <w:pStyle w:val="Bezmezer"/>
              <w:rPr>
                <w:rFonts w:ascii="Times New Roman" w:hAnsi="Times New Roman" w:cs="Times New Roman"/>
                <w:b/>
                <w:sz w:val="16"/>
                <w:szCs w:val="16"/>
              </w:rPr>
            </w:pPr>
          </w:p>
        </w:tc>
        <w:tc>
          <w:tcPr>
            <w:tcW w:w="2283" w:type="dxa"/>
          </w:tcPr>
          <w:p w:rsidR="008C5A6C" w:rsidRDefault="008C5A6C" w:rsidP="008C5A6C">
            <w:pPr>
              <w:pStyle w:val="Bezmezer"/>
              <w:rPr>
                <w:rFonts w:ascii="Times New Roman" w:hAnsi="Times New Roman" w:cs="Times New Roman"/>
                <w:b/>
                <w:sz w:val="16"/>
                <w:szCs w:val="16"/>
              </w:rPr>
            </w:pPr>
          </w:p>
        </w:tc>
      </w:tr>
      <w:tr w:rsidR="008C5A6C" w:rsidTr="00640D19">
        <w:trPr>
          <w:trHeight w:val="261"/>
        </w:trPr>
        <w:tc>
          <w:tcPr>
            <w:tcW w:w="2282" w:type="dxa"/>
          </w:tcPr>
          <w:p w:rsidR="008C5A6C" w:rsidRDefault="008C5A6C" w:rsidP="008C5A6C">
            <w:pPr>
              <w:pStyle w:val="Bezmezer"/>
              <w:rPr>
                <w:rFonts w:ascii="Times New Roman" w:hAnsi="Times New Roman" w:cs="Times New Roman"/>
                <w:b/>
                <w:sz w:val="16"/>
                <w:szCs w:val="16"/>
              </w:rPr>
            </w:pPr>
            <w:r>
              <w:rPr>
                <w:rFonts w:ascii="Times New Roman" w:hAnsi="Times New Roman" w:cs="Times New Roman"/>
                <w:sz w:val="20"/>
                <w:szCs w:val="20"/>
              </w:rPr>
              <w:t>Lisabon</w:t>
            </w:r>
          </w:p>
        </w:tc>
        <w:tc>
          <w:tcPr>
            <w:tcW w:w="2282" w:type="dxa"/>
          </w:tcPr>
          <w:p w:rsidR="008C5A6C" w:rsidRDefault="008C5A6C" w:rsidP="008C5A6C">
            <w:pPr>
              <w:pStyle w:val="Bezmezer"/>
              <w:rPr>
                <w:rFonts w:ascii="Times New Roman" w:hAnsi="Times New Roman" w:cs="Times New Roman"/>
                <w:b/>
                <w:sz w:val="16"/>
                <w:szCs w:val="16"/>
              </w:rPr>
            </w:pPr>
            <w:r>
              <w:rPr>
                <w:rFonts w:ascii="Times New Roman" w:hAnsi="Times New Roman" w:cs="Times New Roman"/>
                <w:b/>
                <w:sz w:val="16"/>
                <w:szCs w:val="16"/>
              </w:rPr>
              <w:t>Ukrajina -</w:t>
            </w:r>
            <w:r w:rsidR="00640D19">
              <w:rPr>
                <w:rFonts w:ascii="Times New Roman" w:hAnsi="Times New Roman" w:cs="Times New Roman"/>
                <w:b/>
                <w:sz w:val="16"/>
                <w:szCs w:val="16"/>
              </w:rPr>
              <w:t xml:space="preserve"> </w:t>
            </w:r>
          </w:p>
        </w:tc>
        <w:tc>
          <w:tcPr>
            <w:tcW w:w="2283" w:type="dxa"/>
          </w:tcPr>
          <w:p w:rsidR="008C5A6C" w:rsidRDefault="008C5A6C" w:rsidP="008C5A6C">
            <w:pPr>
              <w:pStyle w:val="Bezmezer"/>
              <w:rPr>
                <w:rFonts w:ascii="Times New Roman" w:hAnsi="Times New Roman" w:cs="Times New Roman"/>
                <w:b/>
                <w:sz w:val="16"/>
                <w:szCs w:val="16"/>
              </w:rPr>
            </w:pPr>
          </w:p>
        </w:tc>
        <w:tc>
          <w:tcPr>
            <w:tcW w:w="2283" w:type="dxa"/>
          </w:tcPr>
          <w:p w:rsidR="008C5A6C" w:rsidRDefault="008C5A6C" w:rsidP="008C5A6C">
            <w:pPr>
              <w:pStyle w:val="Bezmezer"/>
              <w:rPr>
                <w:rFonts w:ascii="Times New Roman" w:hAnsi="Times New Roman" w:cs="Times New Roman"/>
                <w:b/>
                <w:sz w:val="16"/>
                <w:szCs w:val="16"/>
              </w:rPr>
            </w:pPr>
          </w:p>
        </w:tc>
      </w:tr>
    </w:tbl>
    <w:p w:rsidR="00ED7E91" w:rsidRPr="00D01E84" w:rsidRDefault="00D01E84" w:rsidP="00D01E84">
      <w:pPr>
        <w:pStyle w:val="Bezmezer"/>
        <w:rPr>
          <w:rFonts w:ascii="Times New Roman" w:hAnsi="Times New Roman" w:cs="Times New Roman"/>
        </w:rPr>
      </w:pPr>
      <w:r w:rsidRPr="00D01E84">
        <w:rPr>
          <w:rFonts w:ascii="Times New Roman" w:hAnsi="Times New Roman" w:cs="Times New Roman"/>
        </w:rPr>
        <w:t xml:space="preserve">Kontrolu provedeme ve středu na online hodině. J. </w:t>
      </w:r>
      <w:proofErr w:type="spellStart"/>
      <w:r w:rsidRPr="00D01E84">
        <w:rPr>
          <w:rFonts w:ascii="Times New Roman" w:hAnsi="Times New Roman" w:cs="Times New Roman"/>
        </w:rPr>
        <w:t>Kuděla</w:t>
      </w:r>
      <w:proofErr w:type="spellEnd"/>
      <w:r>
        <w:rPr>
          <w:noProof/>
          <w:lang w:eastAsia="cs-CZ"/>
        </w:rPr>
        <w:drawing>
          <wp:inline distT="0" distB="0" distL="0" distR="0" wp14:anchorId="1D33322F" wp14:editId="5018EED8">
            <wp:extent cx="161925" cy="114300"/>
            <wp:effectExtent l="0" t="0" r="9525" b="0"/>
            <wp:docPr id="2" name="Obrázek 2" descr="Smajlík — Stock obrázek"/>
            <wp:cNvGraphicFramePr/>
            <a:graphic xmlns:a="http://schemas.openxmlformats.org/drawingml/2006/main">
              <a:graphicData uri="http://schemas.openxmlformats.org/drawingml/2006/picture">
                <pic:pic xmlns:pic="http://schemas.openxmlformats.org/drawingml/2006/picture">
                  <pic:nvPicPr>
                    <pic:cNvPr id="3" name="Obrázek 3" descr="Smajlík — Stock obrázek"/>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p>
    <w:sectPr w:rsidR="00ED7E91" w:rsidRPr="00D01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2713"/>
    <w:multiLevelType w:val="hybridMultilevel"/>
    <w:tmpl w:val="D2105A64"/>
    <w:lvl w:ilvl="0" w:tplc="056ECFEA">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6741E64"/>
    <w:multiLevelType w:val="hybridMultilevel"/>
    <w:tmpl w:val="8D8E1906"/>
    <w:lvl w:ilvl="0" w:tplc="32FEC91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39E18E5"/>
    <w:multiLevelType w:val="hybridMultilevel"/>
    <w:tmpl w:val="618E1A88"/>
    <w:lvl w:ilvl="0" w:tplc="498AAF2E">
      <w:start w:val="1"/>
      <w:numFmt w:val="upperLetter"/>
      <w:lvlText w:val="%1)"/>
      <w:lvlJc w:val="left"/>
      <w:pPr>
        <w:ind w:left="1080" w:hanging="360"/>
      </w:pPr>
      <w:rPr>
        <w:rFonts w:ascii="Times New Roman" w:eastAsiaTheme="minorHAnsi"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63A3CDE"/>
    <w:multiLevelType w:val="hybridMultilevel"/>
    <w:tmpl w:val="821CF4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E7047D9"/>
    <w:multiLevelType w:val="hybridMultilevel"/>
    <w:tmpl w:val="971CAB50"/>
    <w:lvl w:ilvl="0" w:tplc="93747742">
      <w:start w:val="1"/>
      <w:numFmt w:val="decimal"/>
      <w:lvlText w:val="%1)"/>
      <w:lvlJc w:val="left"/>
      <w:pPr>
        <w:ind w:left="927"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8423DFC"/>
    <w:multiLevelType w:val="hybridMultilevel"/>
    <w:tmpl w:val="D8E08F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4DC53339"/>
    <w:multiLevelType w:val="hybridMultilevel"/>
    <w:tmpl w:val="AA3C3CBC"/>
    <w:lvl w:ilvl="0" w:tplc="4B2C2BE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4D55C6"/>
    <w:multiLevelType w:val="hybridMultilevel"/>
    <w:tmpl w:val="AB24203E"/>
    <w:lvl w:ilvl="0" w:tplc="72606ECA">
      <w:start w:val="1"/>
      <w:numFmt w:val="bullet"/>
      <w:lvlText w:val="-"/>
      <w:lvlJc w:val="left"/>
      <w:pPr>
        <w:ind w:left="3192" w:hanging="360"/>
      </w:pPr>
      <w:rPr>
        <w:rFonts w:ascii="Times New Roman" w:eastAsiaTheme="minorHAnsi" w:hAnsi="Times New Roman" w:cs="Times New Roman"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8" w15:restartNumberingAfterBreak="0">
    <w:nsid w:val="69662DE3"/>
    <w:multiLevelType w:val="hybridMultilevel"/>
    <w:tmpl w:val="15AEF558"/>
    <w:lvl w:ilvl="0" w:tplc="F29CCCFA">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7"/>
  </w:num>
  <w:num w:numId="6">
    <w:abstractNumId w:val="1"/>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C9"/>
    <w:rsid w:val="00113F6B"/>
    <w:rsid w:val="00166C38"/>
    <w:rsid w:val="00290CC7"/>
    <w:rsid w:val="00326AFC"/>
    <w:rsid w:val="00457AC3"/>
    <w:rsid w:val="004E0AC9"/>
    <w:rsid w:val="00607105"/>
    <w:rsid w:val="0062372E"/>
    <w:rsid w:val="00640D19"/>
    <w:rsid w:val="006B471B"/>
    <w:rsid w:val="006B542D"/>
    <w:rsid w:val="006E389F"/>
    <w:rsid w:val="008C5A6C"/>
    <w:rsid w:val="0097771D"/>
    <w:rsid w:val="0098338B"/>
    <w:rsid w:val="00985CDB"/>
    <w:rsid w:val="00A54792"/>
    <w:rsid w:val="00A7079F"/>
    <w:rsid w:val="00B754B8"/>
    <w:rsid w:val="00C25754"/>
    <w:rsid w:val="00D01E84"/>
    <w:rsid w:val="00D3477F"/>
    <w:rsid w:val="00DF5E98"/>
    <w:rsid w:val="00ED7E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71A4B-41A6-4E2C-8565-30C23D66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5C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E0AC9"/>
    <w:pPr>
      <w:spacing w:after="0" w:line="240" w:lineRule="auto"/>
    </w:pPr>
  </w:style>
  <w:style w:type="character" w:styleId="Hypertextovodkaz">
    <w:name w:val="Hyperlink"/>
    <w:basedOn w:val="Standardnpsmoodstavce"/>
    <w:uiPriority w:val="99"/>
    <w:semiHidden/>
    <w:unhideWhenUsed/>
    <w:rsid w:val="004E0AC9"/>
    <w:rPr>
      <w:color w:val="0000FF"/>
      <w:u w:val="single"/>
    </w:rPr>
  </w:style>
  <w:style w:type="table" w:styleId="Mkatabulky">
    <w:name w:val="Table Grid"/>
    <w:basedOn w:val="Normlntabulka"/>
    <w:uiPriority w:val="39"/>
    <w:rsid w:val="008C5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Kokosov%C3%A1_deska" TargetMode="External"/><Relationship Id="rId13" Type="http://schemas.openxmlformats.org/officeDocument/2006/relationships/hyperlink" Target="https://cs.wikipedia.org/wiki/Africk%C3%A1_deska" TargetMode="External"/><Relationship Id="rId18" Type="http://schemas.openxmlformats.org/officeDocument/2006/relationships/hyperlink" Target="https://cs.wikipedia.org/w/index.php?title=Egejsk%C3%A1_deska&amp;action=edit&amp;redlink=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s.wikipedia.org/wiki/Severoamerick%C3%A1_deska" TargetMode="External"/><Relationship Id="rId12" Type="http://schemas.openxmlformats.org/officeDocument/2006/relationships/hyperlink" Target="https://cs.wikipedia.org/wiki/Arabsk%C3%A1_deska" TargetMode="External"/><Relationship Id="rId17" Type="http://schemas.openxmlformats.org/officeDocument/2006/relationships/hyperlink" Target="https://cs.wikipedia.org/wiki/Australsk%C3%A1_deska" TargetMode="External"/><Relationship Id="rId2" Type="http://schemas.openxmlformats.org/officeDocument/2006/relationships/styles" Target="styles.xml"/><Relationship Id="rId16" Type="http://schemas.openxmlformats.org/officeDocument/2006/relationships/hyperlink" Target="https://cs.wikipedia.org/wiki/Indick%C3%A1_deska"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cs.wikipedia.org/wiki/Deska_Nazca" TargetMode="External"/><Relationship Id="rId11" Type="http://schemas.openxmlformats.org/officeDocument/2006/relationships/hyperlink" Target="https://cs.wikipedia.org/wiki/Euroasijsk%C3%A1_deska" TargetMode="External"/><Relationship Id="rId5" Type="http://schemas.openxmlformats.org/officeDocument/2006/relationships/image" Target="media/image1.jpeg"/><Relationship Id="rId15" Type="http://schemas.openxmlformats.org/officeDocument/2006/relationships/hyperlink" Target="https://cs.wikipedia.org/wiki/Karibsk%C3%A1_deska" TargetMode="External"/><Relationship Id="rId10" Type="http://schemas.openxmlformats.org/officeDocument/2006/relationships/hyperlink" Target="https://cs.wikipedia.org/w/index.php?title=Filip%C3%ADnsk%C3%A1_deska&amp;action=edit&amp;redlink=1" TargetMode="External"/><Relationship Id="rId19" Type="http://schemas.openxmlformats.org/officeDocument/2006/relationships/hyperlink" Target="https://cs.wikipedia.org/wiki/Antarktick%C3%A1_deska" TargetMode="External"/><Relationship Id="rId4" Type="http://schemas.openxmlformats.org/officeDocument/2006/relationships/webSettings" Target="webSettings.xml"/><Relationship Id="rId9" Type="http://schemas.openxmlformats.org/officeDocument/2006/relationships/hyperlink" Target="https://cs.wikipedia.org/wiki/Jihoamerick%C3%A1_deska" TargetMode="External"/><Relationship Id="rId14" Type="http://schemas.openxmlformats.org/officeDocument/2006/relationships/hyperlink" Target="https://cs.wikipedia.org/wiki/Indo-australsk%C3%A1_deska"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593</Words>
  <Characters>3502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Stehnová</dc:creator>
  <cp:keywords/>
  <dc:description/>
  <cp:lastModifiedBy>Jaroslav Kudela</cp:lastModifiedBy>
  <cp:revision>16</cp:revision>
  <dcterms:created xsi:type="dcterms:W3CDTF">2020-11-12T09:26:00Z</dcterms:created>
  <dcterms:modified xsi:type="dcterms:W3CDTF">2020-11-16T06:58:00Z</dcterms:modified>
</cp:coreProperties>
</file>