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F" w:rsidRDefault="00587C09" w:rsidP="00587668">
      <w:pPr>
        <w:jc w:val="center"/>
      </w:pPr>
      <w:r>
        <w:t>Matematika (</w:t>
      </w:r>
      <w:r w:rsidR="00450CEF">
        <w:t>12</w:t>
      </w:r>
      <w:r w:rsidR="00587668">
        <w:t>.04.</w:t>
      </w:r>
      <w:r>
        <w:t xml:space="preserve"> - </w:t>
      </w:r>
      <w:r w:rsidR="00450CEF">
        <w:t>16</w:t>
      </w:r>
      <w:r>
        <w:t>.04.</w:t>
      </w:r>
      <w:r w:rsidR="00587668">
        <w:t>2021)</w:t>
      </w:r>
    </w:p>
    <w:p w:rsidR="00587668" w:rsidRDefault="00587668" w:rsidP="00587668">
      <w:pPr>
        <w:jc w:val="center"/>
      </w:pPr>
    </w:p>
    <w:p w:rsidR="00587C09" w:rsidRDefault="00450CEF" w:rsidP="00587C09"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E9F7621" wp14:editId="5683A5EE">
            <wp:simplePos x="0" y="0"/>
            <wp:positionH relativeFrom="column">
              <wp:posOffset>965835</wp:posOffset>
            </wp:positionH>
            <wp:positionV relativeFrom="paragraph">
              <wp:posOffset>3810</wp:posOffset>
            </wp:positionV>
            <wp:extent cx="4465320" cy="468044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ěr - rozšiřování a krácen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68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09" w:rsidRPr="00587C09">
        <w:rPr>
          <w:b/>
        </w:rPr>
        <w:t>1. Den</w:t>
      </w:r>
      <w:r w:rsidR="00587C09">
        <w:t xml:space="preserve">: </w:t>
      </w:r>
    </w:p>
    <w:p w:rsidR="00587C09" w:rsidRDefault="00EF33FB" w:rsidP="00587C09">
      <w:pPr>
        <w:rPr>
          <w:b/>
          <w:u w:val="single"/>
        </w:rPr>
      </w:pPr>
      <w:r>
        <w:t>- zápis:</w:t>
      </w:r>
      <w:r>
        <w:tab/>
      </w:r>
      <w:r w:rsidR="00587C09">
        <w:tab/>
      </w:r>
      <w:r w:rsidR="00587C09">
        <w:tab/>
      </w:r>
      <w:r w:rsidR="00587C09">
        <w:tab/>
      </w:r>
      <w:r w:rsidR="00587C09">
        <w:tab/>
      </w:r>
      <w:r w:rsidR="00587C09">
        <w:tab/>
      </w: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pPr>
        <w:rPr>
          <w:b/>
          <w:u w:val="single"/>
        </w:rPr>
      </w:pPr>
    </w:p>
    <w:p w:rsidR="00450CEF" w:rsidRDefault="00450CEF" w:rsidP="00587C09">
      <w:r>
        <w:t>- Řeš úlohy 1, 4, 6 v učebnici aritmetiky na straně 88</w:t>
      </w:r>
    </w:p>
    <w:p w:rsidR="00450CEF" w:rsidRDefault="00450CEF" w:rsidP="00587C09"/>
    <w:p w:rsidR="00450CEF" w:rsidRPr="009732F6" w:rsidRDefault="00450CEF" w:rsidP="00587C09">
      <w:pPr>
        <w:rPr>
          <w:b/>
        </w:rPr>
      </w:pPr>
      <w:r w:rsidRPr="009732F6">
        <w:rPr>
          <w:b/>
        </w:rPr>
        <w:t>2. Den:  zápis  - Rozdělení celku v daném poměru</w:t>
      </w:r>
    </w:p>
    <w:p w:rsidR="00450CEF" w:rsidRDefault="009732F6" w:rsidP="00587C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76.55pt;margin-top:49.7pt;width:391.45pt;height:150.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>
              <w:txbxContent>
                <w:p w:rsidR="009732F6" w:rsidRDefault="009732F6" w:rsidP="009732F6">
                  <w:pPr>
                    <w:ind w:left="6372" w:hanging="6372"/>
                  </w:pPr>
                  <w:r w:rsidRPr="009732F6">
                    <w:rPr>
                      <w:b/>
                    </w:rPr>
                    <w:t>Poměr</w:t>
                  </w:r>
                  <w:r>
                    <w:t xml:space="preserve"> vykonané práce je </w:t>
                  </w:r>
                  <w:r w:rsidRPr="009732F6">
                    <w:rPr>
                      <w:b/>
                    </w:rPr>
                    <w:t>2 : 3</w:t>
                  </w:r>
                  <w:r>
                    <w:t xml:space="preserve">. </w:t>
                  </w:r>
                  <w:r w:rsidRPr="009732F6">
                    <w:rPr>
                      <w:b/>
                    </w:rPr>
                    <w:t xml:space="preserve">Dohromady </w:t>
                  </w:r>
                  <w:r>
                    <w:t xml:space="preserve">bylo na zahradě odpracováno </w:t>
                  </w:r>
                  <w:r w:rsidRPr="009732F6">
                    <w:rPr>
                      <w:b/>
                    </w:rPr>
                    <w:t>5 hodin</w:t>
                  </w:r>
                  <w:r>
                    <w:t xml:space="preserve">   (2 + 3 = 5)</w:t>
                  </w:r>
                </w:p>
                <w:p w:rsidR="009732F6" w:rsidRDefault="009732F6" w:rsidP="009732F6">
                  <w:pPr>
                    <w:ind w:left="6372" w:hanging="6372"/>
                    <w:rPr>
                      <w:b/>
                    </w:rPr>
                  </w:pPr>
                  <w:r w:rsidRPr="009732F6">
                    <w:t>100 Kč vydělíme pěti, abychom získali odměnu za hodinu práce.</w:t>
                  </w:r>
                  <w:r>
                    <w:rPr>
                      <w:b/>
                    </w:rPr>
                    <w:t xml:space="preserve"> 100 : 5 = 20</w:t>
                  </w:r>
                </w:p>
                <w:p w:rsidR="009732F6" w:rsidRDefault="009732F6" w:rsidP="009732F6">
                  <w:pPr>
                    <w:ind w:left="6372" w:hanging="6372"/>
                    <w:rPr>
                      <w:b/>
                    </w:rPr>
                  </w:pPr>
                  <w:r w:rsidRPr="009732F6">
                    <w:t>Protože Alena pracovala</w:t>
                  </w:r>
                  <w:r>
                    <w:rPr>
                      <w:b/>
                    </w:rPr>
                    <w:t xml:space="preserve"> 2 hodiny,</w:t>
                  </w:r>
                  <w:r w:rsidRPr="009732F6">
                    <w:t xml:space="preserve"> získá</w:t>
                  </w:r>
                  <w:r>
                    <w:rPr>
                      <w:b/>
                    </w:rPr>
                    <w:t xml:space="preserve"> 2 krát 20 korun, tedy 40 Kč,</w:t>
                  </w:r>
                </w:p>
                <w:p w:rsidR="009732F6" w:rsidRDefault="009732F6" w:rsidP="009732F6">
                  <w:pPr>
                    <w:ind w:left="6372" w:hanging="6372"/>
                  </w:pPr>
                  <w:r>
                    <w:t xml:space="preserve">Vašek pracoval </w:t>
                  </w:r>
                  <w:r w:rsidRPr="009732F6">
                    <w:rPr>
                      <w:b/>
                    </w:rPr>
                    <w:t>3 hodiny</w:t>
                  </w:r>
                  <w:r>
                    <w:t xml:space="preserve">, získá tedy </w:t>
                  </w:r>
                  <w:r w:rsidRPr="009732F6">
                    <w:rPr>
                      <w:b/>
                    </w:rPr>
                    <w:t>3 krát 20 korun</w:t>
                  </w:r>
                  <w:r>
                    <w:t xml:space="preserve">, tedy </w:t>
                  </w:r>
                  <w:r w:rsidRPr="009732F6">
                    <w:rPr>
                      <w:b/>
                    </w:rPr>
                    <w:t>60 Kč</w:t>
                  </w:r>
                  <w:r>
                    <w:t>.</w:t>
                  </w:r>
                </w:p>
                <w:p w:rsidR="009732F6" w:rsidRDefault="009732F6" w:rsidP="009732F6">
                  <w:pPr>
                    <w:ind w:left="6372" w:hanging="6372"/>
                  </w:pPr>
                </w:p>
                <w:p w:rsidR="009732F6" w:rsidRPr="009732F6" w:rsidRDefault="009732F6" w:rsidP="009732F6">
                  <w:pPr>
                    <w:ind w:left="6372" w:hanging="6372"/>
                  </w:pPr>
                  <w:r>
                    <w:t>Kontrola: 40 + 60 = 100 Kč</w:t>
                  </w:r>
                </w:p>
              </w:txbxContent>
            </v:textbox>
            <w10:wrap type="square"/>
          </v:shape>
        </w:pict>
      </w:r>
      <w:r w:rsidR="00450CEF" w:rsidRPr="009732F6">
        <w:rPr>
          <w:b/>
        </w:rPr>
        <w:t>Vzorový příklad:</w:t>
      </w:r>
      <w:r w:rsidR="00450CEF">
        <w:t xml:space="preserve">  Alena pracovala na zahradě při česání jablek dvě hodiny, Vašek tři hodiny. Tatínek jim dal za vykonanou práci 100 Kč. Jak by si Alena a Vašek měli získané peníze rozdělit, aby to bylo spravedlivé?</w:t>
      </w:r>
    </w:p>
    <w:p w:rsidR="009732F6" w:rsidRDefault="009732F6" w:rsidP="00587C09">
      <w:r>
        <w:t>Alena … 2 hod</w:t>
      </w:r>
    </w:p>
    <w:p w:rsidR="009732F6" w:rsidRDefault="009732F6" w:rsidP="00587C09">
      <w:r>
        <w:t>Vašek … 3 hod</w:t>
      </w:r>
    </w:p>
    <w:p w:rsidR="009732F6" w:rsidRDefault="009732F6" w:rsidP="00587C09">
      <w:r>
        <w:t>Odměna… 100 Kč</w:t>
      </w:r>
    </w:p>
    <w:p w:rsidR="009732F6" w:rsidRDefault="009732F6" w:rsidP="00587C09">
      <w:r>
        <w:t>Jak se rozdělí?</w:t>
      </w:r>
    </w:p>
    <w:p w:rsidR="009732F6" w:rsidRDefault="009732F6" w:rsidP="00587C09"/>
    <w:p w:rsidR="009732F6" w:rsidRDefault="009732F6" w:rsidP="00587C09"/>
    <w:p w:rsidR="009732F6" w:rsidRDefault="009732F6" w:rsidP="00587C09"/>
    <w:p w:rsidR="009732F6" w:rsidRDefault="009732F6" w:rsidP="00587C09"/>
    <w:p w:rsidR="009732F6" w:rsidRDefault="009732F6" w:rsidP="00587C09">
      <w:r>
        <w:t xml:space="preserve">- Řeš úlohy 1, </w:t>
      </w:r>
      <w:r>
        <w:t>2</w:t>
      </w:r>
      <w:r>
        <w:t xml:space="preserve">, </w:t>
      </w:r>
      <w:r>
        <w:t>3</w:t>
      </w:r>
      <w:r>
        <w:t xml:space="preserve"> v učebnici aritmetiky na straně </w:t>
      </w:r>
      <w:r>
        <w:t>90</w:t>
      </w:r>
    </w:p>
    <w:p w:rsidR="009732F6" w:rsidRDefault="009732F6" w:rsidP="00587C09"/>
    <w:p w:rsidR="00EE75C6" w:rsidRDefault="00EE75C6" w:rsidP="00EE75C6">
      <w:pPr>
        <w:rPr>
          <w:b/>
        </w:rPr>
      </w:pPr>
      <w:r>
        <w:rPr>
          <w:b/>
        </w:rPr>
        <w:lastRenderedPageBreak/>
        <w:t>3</w:t>
      </w:r>
      <w:r w:rsidRPr="009732F6">
        <w:rPr>
          <w:b/>
        </w:rPr>
        <w:t>. Den</w:t>
      </w:r>
      <w:r>
        <w:rPr>
          <w:b/>
        </w:rPr>
        <w:t xml:space="preserve">    </w:t>
      </w:r>
      <w:r>
        <w:rPr>
          <w:b/>
        </w:rPr>
        <w:t>- samostatná práce –</w:t>
      </w:r>
    </w:p>
    <w:p w:rsidR="00EE75C6" w:rsidRDefault="00EE75C6" w:rsidP="00EE75C6">
      <w:pPr>
        <w:rPr>
          <w:b/>
        </w:rPr>
      </w:pPr>
      <w:r>
        <w:rPr>
          <w:b/>
        </w:rPr>
        <w:t>Řeš úlohy: 2, 3, 7 na straně 88</w:t>
      </w:r>
    </w:p>
    <w:p w:rsidR="00EE75C6" w:rsidRDefault="00EE75C6" w:rsidP="00EE75C6">
      <w:pPr>
        <w:rPr>
          <w:b/>
        </w:rPr>
      </w:pPr>
      <w:r>
        <w:rPr>
          <w:b/>
        </w:rPr>
        <w:t>Z učebnice aritmetiky na straně 90 opiš „zapamatujte si“ o převráceném poměru a vyřeš cvičení1, 2, 3 ze strany 91.</w:t>
      </w:r>
    </w:p>
    <w:p w:rsidR="00EE75C6" w:rsidRDefault="00EE75C6" w:rsidP="00587C09">
      <w:pPr>
        <w:rPr>
          <w:b/>
        </w:rPr>
      </w:pPr>
    </w:p>
    <w:p w:rsidR="009732F6" w:rsidRDefault="00EE75C6" w:rsidP="00587C09">
      <w:pPr>
        <w:rPr>
          <w:b/>
        </w:rPr>
      </w:pPr>
      <w:r>
        <w:rPr>
          <w:b/>
        </w:rPr>
        <w:t>4</w:t>
      </w:r>
      <w:r w:rsidR="009732F6" w:rsidRPr="009732F6">
        <w:rPr>
          <w:b/>
        </w:rPr>
        <w:t>. Den</w:t>
      </w:r>
      <w:r w:rsidR="00504745">
        <w:rPr>
          <w:b/>
        </w:rPr>
        <w:t xml:space="preserve">    </w:t>
      </w:r>
    </w:p>
    <w:p w:rsidR="00504745" w:rsidRDefault="00504745" w:rsidP="00587C09">
      <w:pPr>
        <w:rPr>
          <w:rFonts w:eastAsiaTheme="minorEastAsia"/>
        </w:rPr>
      </w:pPr>
      <w:r w:rsidRPr="00504745">
        <w:rPr>
          <w:b/>
          <w:u w:val="single"/>
        </w:rPr>
        <w:t>Změna čísla v daném poměru:</w:t>
      </w:r>
      <w:r>
        <w:t xml:space="preserve"> změnit číslo v daném poměru a : b znamená vynásobit jej zlomkem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. </w:t>
      </w:r>
    </w:p>
    <w:p w:rsidR="00504745" w:rsidRDefault="00504745" w:rsidP="00587C09">
      <w:pPr>
        <w:rPr>
          <w:rFonts w:eastAsiaTheme="minorEastAsia"/>
        </w:rPr>
      </w:pPr>
      <w:r>
        <w:rPr>
          <w:rFonts w:eastAsiaTheme="minorEastAsia"/>
        </w:rPr>
        <w:t>Př.: Změň číslo 30 v poměru 2 : 3.</w:t>
      </w:r>
    </w:p>
    <w:p w:rsidR="00504745" w:rsidRDefault="00504745" w:rsidP="00587C09">
      <w:pPr>
        <w:rPr>
          <w:rFonts w:eastAsiaTheme="minorEastAsia"/>
        </w:rPr>
      </w:pPr>
      <m:oMath>
        <m:r>
          <w:rPr>
            <w:rFonts w:ascii="Cambria Math" w:hAnsi="Cambria Math"/>
          </w:rPr>
          <m:t>30∙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30∙2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10∙2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=20</m:t>
        </m:r>
      </m:oMath>
      <w:r>
        <w:rPr>
          <w:rFonts w:eastAsiaTheme="minorEastAsia"/>
        </w:rPr>
        <w:t xml:space="preserve">  (Je to stejný příklad jako „urči dvě třetiny ze třiceti“)</w:t>
      </w:r>
    </w:p>
    <w:p w:rsidR="00504745" w:rsidRDefault="00504745" w:rsidP="00587C09">
      <w:pPr>
        <w:rPr>
          <w:rFonts w:eastAsiaTheme="minorEastAsia"/>
        </w:rPr>
      </w:pPr>
      <w:r>
        <w:rPr>
          <w:rFonts w:eastAsiaTheme="minorEastAsia"/>
        </w:rPr>
        <w:t>- Řeš úlohy v učebnici aritmetiky 1, 2, 3 na stranách 91,92.</w:t>
      </w:r>
    </w:p>
    <w:p w:rsidR="00504745" w:rsidRDefault="00EE75C6" w:rsidP="00587C09">
      <w:pPr>
        <w:rPr>
          <w:rFonts w:eastAsiaTheme="minorEastAsia"/>
          <w:b/>
        </w:rPr>
      </w:pPr>
      <w:r>
        <w:rPr>
          <w:rFonts w:eastAsiaTheme="minorEastAsia"/>
          <w:b/>
        </w:rPr>
        <w:t>5</w:t>
      </w:r>
      <w:r w:rsidR="00504745" w:rsidRPr="00504745">
        <w:rPr>
          <w:rFonts w:eastAsiaTheme="minorEastAsia"/>
          <w:b/>
        </w:rPr>
        <w:t>. den</w:t>
      </w:r>
      <w:r w:rsidR="00504745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–</w:t>
      </w:r>
      <w:r w:rsidR="00504745">
        <w:rPr>
          <w:rFonts w:eastAsiaTheme="minorEastAsia"/>
          <w:b/>
        </w:rPr>
        <w:t xml:space="preserve"> </w:t>
      </w:r>
      <w:r w:rsidRPr="00EE75C6">
        <w:rPr>
          <w:rFonts w:eastAsiaTheme="minorEastAsia"/>
          <w:b/>
          <w:u w:val="single"/>
        </w:rPr>
        <w:t>Postupný poměr</w:t>
      </w:r>
      <w:r>
        <w:rPr>
          <w:rFonts w:eastAsiaTheme="minorEastAsia"/>
          <w:b/>
        </w:rPr>
        <w:t>: pomocí postupného poměru zapisujeme více čísel. Postupný poměr a : b : c je v základním tvaru, jsou-li čísla a, b, c nesoudělná.</w:t>
      </w:r>
    </w:p>
    <w:p w:rsidR="00EE75C6" w:rsidRDefault="00EE75C6" w:rsidP="00587C09">
      <w:pPr>
        <w:rPr>
          <w:rFonts w:eastAsiaTheme="minorEastAsia"/>
          <w:b/>
        </w:rPr>
      </w:pPr>
      <w:r>
        <w:rPr>
          <w:rFonts w:eastAsiaTheme="minorEastAsia"/>
          <w:b/>
        </w:rPr>
        <w:t>Př: 2 : 3 : 5</w:t>
      </w:r>
    </w:p>
    <w:p w:rsidR="00EE75C6" w:rsidRPr="00504745" w:rsidRDefault="00EE75C6" w:rsidP="00587C09">
      <w:pPr>
        <w:rPr>
          <w:b/>
        </w:rPr>
      </w:pPr>
    </w:p>
    <w:p w:rsidR="009732F6" w:rsidRPr="00450CEF" w:rsidRDefault="00EE75C6" w:rsidP="00587C09">
      <w:r>
        <w:rPr>
          <w:rFonts w:eastAsiaTheme="minorEastAsia"/>
        </w:rPr>
        <w:t>Řeš úlohy v učebnici aritmetiky</w:t>
      </w:r>
      <w:r>
        <w:rPr>
          <w:rFonts w:eastAsiaTheme="minorEastAsia"/>
        </w:rPr>
        <w:t xml:space="preserve"> 1 - 8</w:t>
      </w:r>
      <w:r>
        <w:rPr>
          <w:rFonts w:eastAsiaTheme="minorEastAsia"/>
        </w:rPr>
        <w:t xml:space="preserve"> n</w:t>
      </w:r>
      <w:bookmarkStart w:id="0" w:name="_GoBack"/>
      <w:bookmarkEnd w:id="0"/>
      <w:r>
        <w:rPr>
          <w:rFonts w:eastAsiaTheme="minorEastAsia"/>
        </w:rPr>
        <w:t>a stran</w:t>
      </w:r>
      <w:r>
        <w:rPr>
          <w:rFonts w:eastAsiaTheme="minorEastAsia"/>
        </w:rPr>
        <w:t>ě</w:t>
      </w:r>
      <w:r>
        <w:rPr>
          <w:rFonts w:eastAsiaTheme="minorEastAsia"/>
        </w:rPr>
        <w:t xml:space="preserve"> 9</w:t>
      </w:r>
      <w:r>
        <w:rPr>
          <w:rFonts w:eastAsiaTheme="minorEastAsia"/>
        </w:rPr>
        <w:t>3</w:t>
      </w:r>
      <w:r>
        <w:rPr>
          <w:rFonts w:eastAsiaTheme="minorEastAsia"/>
        </w:rPr>
        <w:t>.</w:t>
      </w:r>
    </w:p>
    <w:sectPr w:rsidR="009732F6" w:rsidRPr="00450CE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50" w:rsidRDefault="00C86850" w:rsidP="00B4236F">
      <w:pPr>
        <w:spacing w:after="0" w:line="240" w:lineRule="auto"/>
      </w:pPr>
      <w:r>
        <w:separator/>
      </w:r>
    </w:p>
  </w:endnote>
  <w:endnote w:type="continuationSeparator" w:id="0">
    <w:p w:rsidR="00C86850" w:rsidRDefault="00C86850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50" w:rsidRDefault="00C86850" w:rsidP="00B4236F">
      <w:pPr>
        <w:spacing w:after="0" w:line="240" w:lineRule="auto"/>
      </w:pPr>
      <w:r>
        <w:separator/>
      </w:r>
    </w:p>
  </w:footnote>
  <w:footnote w:type="continuationSeparator" w:id="0">
    <w:p w:rsidR="00C86850" w:rsidRDefault="00C86850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1161F"/>
    <w:rsid w:val="0001643E"/>
    <w:rsid w:val="0004438E"/>
    <w:rsid w:val="00072896"/>
    <w:rsid w:val="000E39F2"/>
    <w:rsid w:val="000E59FC"/>
    <w:rsid w:val="00117343"/>
    <w:rsid w:val="001246B1"/>
    <w:rsid w:val="00196B9D"/>
    <w:rsid w:val="001B5684"/>
    <w:rsid w:val="001C13EF"/>
    <w:rsid w:val="002168C1"/>
    <w:rsid w:val="00251BBC"/>
    <w:rsid w:val="00285AED"/>
    <w:rsid w:val="002C7586"/>
    <w:rsid w:val="00300DC0"/>
    <w:rsid w:val="00306155"/>
    <w:rsid w:val="00364742"/>
    <w:rsid w:val="00377D87"/>
    <w:rsid w:val="003A429D"/>
    <w:rsid w:val="003C00E4"/>
    <w:rsid w:val="003D0B3A"/>
    <w:rsid w:val="003E2FFE"/>
    <w:rsid w:val="00414827"/>
    <w:rsid w:val="004303FA"/>
    <w:rsid w:val="00450CEF"/>
    <w:rsid w:val="00482B9C"/>
    <w:rsid w:val="004A2CA7"/>
    <w:rsid w:val="004D7AB5"/>
    <w:rsid w:val="004E6E1C"/>
    <w:rsid w:val="00504745"/>
    <w:rsid w:val="00567026"/>
    <w:rsid w:val="00567C44"/>
    <w:rsid w:val="00587668"/>
    <w:rsid w:val="00587C09"/>
    <w:rsid w:val="005938B9"/>
    <w:rsid w:val="005B4842"/>
    <w:rsid w:val="005C0E5C"/>
    <w:rsid w:val="005E3E58"/>
    <w:rsid w:val="005F52D2"/>
    <w:rsid w:val="006355D9"/>
    <w:rsid w:val="006660D3"/>
    <w:rsid w:val="00713D4C"/>
    <w:rsid w:val="00715301"/>
    <w:rsid w:val="00746681"/>
    <w:rsid w:val="00855222"/>
    <w:rsid w:val="00857095"/>
    <w:rsid w:val="00860042"/>
    <w:rsid w:val="0088023D"/>
    <w:rsid w:val="00886C40"/>
    <w:rsid w:val="008947E8"/>
    <w:rsid w:val="008C600A"/>
    <w:rsid w:val="008F1A01"/>
    <w:rsid w:val="009014E5"/>
    <w:rsid w:val="00903A89"/>
    <w:rsid w:val="00930966"/>
    <w:rsid w:val="009732F6"/>
    <w:rsid w:val="0098043F"/>
    <w:rsid w:val="00A41BC0"/>
    <w:rsid w:val="00A44B58"/>
    <w:rsid w:val="00A72517"/>
    <w:rsid w:val="00AF59CC"/>
    <w:rsid w:val="00B15E34"/>
    <w:rsid w:val="00B25173"/>
    <w:rsid w:val="00B25A2E"/>
    <w:rsid w:val="00B4236F"/>
    <w:rsid w:val="00B62DEB"/>
    <w:rsid w:val="00B663BE"/>
    <w:rsid w:val="00BE1DCD"/>
    <w:rsid w:val="00C108E5"/>
    <w:rsid w:val="00C719E4"/>
    <w:rsid w:val="00C74EF0"/>
    <w:rsid w:val="00C82932"/>
    <w:rsid w:val="00C86850"/>
    <w:rsid w:val="00CE0B42"/>
    <w:rsid w:val="00D506EC"/>
    <w:rsid w:val="00D50B94"/>
    <w:rsid w:val="00D855E6"/>
    <w:rsid w:val="00D97886"/>
    <w:rsid w:val="00DA6F31"/>
    <w:rsid w:val="00DF6971"/>
    <w:rsid w:val="00DF6C62"/>
    <w:rsid w:val="00E244BE"/>
    <w:rsid w:val="00E4083F"/>
    <w:rsid w:val="00E44B82"/>
    <w:rsid w:val="00E519E0"/>
    <w:rsid w:val="00E659B2"/>
    <w:rsid w:val="00E92587"/>
    <w:rsid w:val="00EE75C6"/>
    <w:rsid w:val="00EF1D43"/>
    <w:rsid w:val="00EF33FB"/>
    <w:rsid w:val="00F4249D"/>
    <w:rsid w:val="00F74D1D"/>
    <w:rsid w:val="00F922D0"/>
    <w:rsid w:val="00FC7D6D"/>
    <w:rsid w:val="00FD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89D50"/>
  <w15:docId w15:val="{5AB45584-6A2D-435B-8069-184355F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38</cp:revision>
  <dcterms:created xsi:type="dcterms:W3CDTF">2021-01-02T16:22:00Z</dcterms:created>
  <dcterms:modified xsi:type="dcterms:W3CDTF">2021-04-09T10:59:00Z</dcterms:modified>
</cp:coreProperties>
</file>