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FB" w:rsidRPr="009861E4" w:rsidRDefault="009861E4" w:rsidP="009861E4">
      <w:pPr>
        <w:jc w:val="center"/>
        <w:rPr>
          <w:b/>
        </w:rPr>
      </w:pPr>
      <w:r w:rsidRPr="009861E4">
        <w:rPr>
          <w:b/>
        </w:rPr>
        <w:t>Matematika - 7. ročník (9.11. - 13.11.)</w:t>
      </w:r>
    </w:p>
    <w:p w:rsidR="00D51D0B" w:rsidRDefault="00D51D0B" w:rsidP="009861E4">
      <w:pPr>
        <w:ind w:left="-709"/>
      </w:pPr>
      <w:r>
        <w:t>Vyřeš níže uvedené úlohy. U slovních úloh nezapomeň na zásady při jejich řešení. Rozvrhni si práci tak, aby Ti úlohy vyšly na každý pracovní den. Neřeš všechny úlohy najednou! Pozor na správné převody.</w:t>
      </w:r>
    </w:p>
    <w:p w:rsidR="00D51D0B" w:rsidRDefault="00D51D0B" w:rsidP="009861E4">
      <w:pPr>
        <w:ind w:left="-709"/>
      </w:pPr>
      <w:r>
        <w:t>1. Převeď na jednotky uvedené v závorce:</w:t>
      </w:r>
    </w:p>
    <w:p w:rsidR="009861E4" w:rsidRDefault="00097FB0" w:rsidP="009861E4">
      <w:pPr>
        <w:ind w:left="-709"/>
      </w:pPr>
      <w:r>
        <w:tab/>
      </w:r>
      <w:r>
        <w:tab/>
      </w:r>
      <w:r w:rsidR="00D51D0B">
        <w:t>a) 5,7 m</w:t>
      </w:r>
      <w:r w:rsidR="00D51D0B" w:rsidRPr="00D51D0B">
        <w:rPr>
          <w:vertAlign w:val="superscript"/>
        </w:rPr>
        <w:t>3</w:t>
      </w:r>
      <w:r w:rsidR="00D51D0B">
        <w:t xml:space="preserve"> (dm</w:t>
      </w:r>
      <w:r w:rsidR="00D51D0B" w:rsidRPr="00D51D0B">
        <w:rPr>
          <w:vertAlign w:val="superscript"/>
        </w:rPr>
        <w:t>3</w:t>
      </w:r>
      <w:r w:rsidR="00D51D0B">
        <w:t xml:space="preserve">) </w:t>
      </w:r>
      <w:r w:rsidR="00D51D0B">
        <w:tab/>
      </w:r>
      <w:r w:rsidR="00D51D0B">
        <w:tab/>
        <w:t>b) 0,02 m</w:t>
      </w:r>
      <w:r w:rsidR="00D51D0B" w:rsidRPr="00D51D0B">
        <w:rPr>
          <w:vertAlign w:val="superscript"/>
        </w:rPr>
        <w:t>3</w:t>
      </w:r>
      <w:r w:rsidR="00D51D0B">
        <w:t xml:space="preserve"> (l)</w:t>
      </w:r>
      <w:r w:rsidR="00D51D0B">
        <w:tab/>
      </w:r>
      <w:r w:rsidR="00D51D0B">
        <w:tab/>
        <w:t>c) 5,9 dm</w:t>
      </w:r>
      <w:r w:rsidR="00D51D0B" w:rsidRPr="00D51D0B">
        <w:rPr>
          <w:vertAlign w:val="superscript"/>
        </w:rPr>
        <w:t>2</w:t>
      </w:r>
      <w:r w:rsidR="00D51D0B">
        <w:t xml:space="preserve"> (cm</w:t>
      </w:r>
      <w:r w:rsidR="00D51D0B" w:rsidRPr="00D51D0B">
        <w:rPr>
          <w:vertAlign w:val="superscript"/>
        </w:rPr>
        <w:t>2</w:t>
      </w:r>
      <w:r w:rsidR="00D51D0B">
        <w:t>)</w:t>
      </w:r>
    </w:p>
    <w:p w:rsidR="00D51D0B" w:rsidRDefault="00097FB0" w:rsidP="009861E4">
      <w:pPr>
        <w:ind w:left="-709"/>
      </w:pPr>
      <w:r>
        <w:tab/>
      </w:r>
      <w:r>
        <w:tab/>
      </w:r>
      <w:r w:rsidR="00D51D0B">
        <w:t>d) 1200 dm</w:t>
      </w:r>
      <w:r w:rsidR="00D51D0B" w:rsidRPr="00D51D0B">
        <w:rPr>
          <w:vertAlign w:val="superscript"/>
        </w:rPr>
        <w:t>2</w:t>
      </w:r>
      <w:r w:rsidR="00D51D0B">
        <w:t xml:space="preserve"> (m</w:t>
      </w:r>
      <w:r w:rsidR="00D51D0B" w:rsidRPr="00D51D0B">
        <w:rPr>
          <w:vertAlign w:val="superscript"/>
        </w:rPr>
        <w:t>2</w:t>
      </w:r>
      <w:r w:rsidR="00D51D0B">
        <w:t>)</w:t>
      </w:r>
      <w:r w:rsidR="00D51D0B">
        <w:tab/>
        <w:t>e) 0,005 m</w:t>
      </w:r>
      <w:r w:rsidR="00D51D0B" w:rsidRPr="00D51D0B">
        <w:rPr>
          <w:vertAlign w:val="superscript"/>
        </w:rPr>
        <w:t>3</w:t>
      </w:r>
      <w:r w:rsidR="00D51D0B">
        <w:t xml:space="preserve"> (cm</w:t>
      </w:r>
      <w:r w:rsidR="00D51D0B" w:rsidRPr="00D51D0B">
        <w:rPr>
          <w:vertAlign w:val="superscript"/>
        </w:rPr>
        <w:t>3</w:t>
      </w:r>
      <w:r w:rsidR="00D51D0B">
        <w:t>)</w:t>
      </w:r>
      <w:r w:rsidR="00D51D0B">
        <w:tab/>
        <w:t>f) 560 l (m</w:t>
      </w:r>
      <w:r w:rsidR="00D51D0B" w:rsidRPr="00D51D0B">
        <w:rPr>
          <w:vertAlign w:val="superscript"/>
        </w:rPr>
        <w:t>3</w:t>
      </w:r>
      <w:r w:rsidR="00D51D0B">
        <w:t xml:space="preserve">) </w:t>
      </w:r>
    </w:p>
    <w:p w:rsidR="00D51D0B" w:rsidRDefault="00097FB0" w:rsidP="009861E4">
      <w:pPr>
        <w:ind w:left="-709"/>
      </w:pPr>
      <w:r>
        <w:tab/>
      </w:r>
      <w:r>
        <w:tab/>
      </w:r>
      <w:r w:rsidR="00D51D0B">
        <w:t>g) 157 dm</w:t>
      </w:r>
      <w:r w:rsidR="00D51D0B" w:rsidRPr="00D51D0B">
        <w:rPr>
          <w:vertAlign w:val="superscript"/>
        </w:rPr>
        <w:t>3</w:t>
      </w:r>
      <w:r w:rsidR="00D51D0B">
        <w:t xml:space="preserve"> (m</w:t>
      </w:r>
      <w:r w:rsidR="00D51D0B" w:rsidRPr="00D51D0B">
        <w:rPr>
          <w:vertAlign w:val="superscript"/>
        </w:rPr>
        <w:t>3</w:t>
      </w:r>
      <w:r w:rsidR="00D51D0B">
        <w:t>)</w:t>
      </w:r>
      <w:r w:rsidR="00D51D0B">
        <w:tab/>
      </w:r>
      <w:r w:rsidR="00D51D0B">
        <w:tab/>
        <w:t>h) 910 cm</w:t>
      </w:r>
      <w:r w:rsidR="00D51D0B" w:rsidRPr="00D51D0B">
        <w:rPr>
          <w:vertAlign w:val="superscript"/>
        </w:rPr>
        <w:t>3</w:t>
      </w:r>
      <w:r w:rsidR="00D51D0B">
        <w:t xml:space="preserve"> (l)</w:t>
      </w:r>
      <w:r w:rsidR="00D51D0B">
        <w:tab/>
      </w:r>
      <w:r w:rsidR="00D51D0B">
        <w:tab/>
        <w:t>i) 0,001 m</w:t>
      </w:r>
      <w:r w:rsidR="00D51D0B" w:rsidRPr="00D51D0B">
        <w:rPr>
          <w:vertAlign w:val="superscript"/>
        </w:rPr>
        <w:t>2</w:t>
      </w:r>
      <w:r w:rsidR="00D51D0B">
        <w:t xml:space="preserve"> (dm</w:t>
      </w:r>
      <w:r w:rsidR="00D51D0B" w:rsidRPr="00D51D0B">
        <w:rPr>
          <w:vertAlign w:val="superscript"/>
        </w:rPr>
        <w:t>2</w:t>
      </w:r>
      <w:r w:rsidR="00D51D0B">
        <w:t>)</w:t>
      </w:r>
    </w:p>
    <w:p w:rsidR="00580F0F" w:rsidRDefault="00580F0F" w:rsidP="009861E4">
      <w:pPr>
        <w:ind w:left="-709"/>
      </w:pPr>
      <w:r>
        <w:t>2. Vypočítej objem kvádru s rozměry:</w:t>
      </w:r>
    </w:p>
    <w:p w:rsidR="00580F0F" w:rsidRDefault="00097FB0" w:rsidP="009861E4">
      <w:pPr>
        <w:ind w:left="-709"/>
        <w:rPr>
          <w:lang w:val="en-US"/>
        </w:rPr>
      </w:pPr>
      <w:r>
        <w:tab/>
      </w:r>
      <w:r>
        <w:tab/>
      </w:r>
      <w:r w:rsidR="00580F0F">
        <w:t>a) 0,5 m</w:t>
      </w:r>
      <w:r w:rsidR="00580F0F">
        <w:rPr>
          <w:lang w:val="en-US"/>
        </w:rPr>
        <w:t>;</w:t>
      </w:r>
      <w:r w:rsidR="00580F0F">
        <w:t xml:space="preserve"> 1,2 m</w:t>
      </w:r>
      <w:r w:rsidR="00580F0F">
        <w:rPr>
          <w:lang w:val="en-US"/>
        </w:rPr>
        <w:t>;</w:t>
      </w:r>
      <w:r w:rsidR="00580F0F">
        <w:t xml:space="preserve"> 2,5 m</w:t>
      </w:r>
      <w:r w:rsidR="00580F0F">
        <w:tab/>
      </w:r>
      <w:r w:rsidR="00580F0F">
        <w:tab/>
      </w:r>
      <w:r w:rsidR="00580F0F">
        <w:tab/>
        <w:t>b)</w:t>
      </w:r>
      <w:r w:rsidR="00580F0F">
        <w:rPr>
          <w:lang w:val="en-US"/>
        </w:rPr>
        <w:t xml:space="preserve"> 2 mm; 5,5 mm; 7 mm</w:t>
      </w:r>
    </w:p>
    <w:p w:rsidR="00580F0F" w:rsidRDefault="00580F0F" w:rsidP="009861E4">
      <w:pPr>
        <w:ind w:left="-709"/>
      </w:pPr>
      <w:r>
        <w:rPr>
          <w:lang w:val="en-US"/>
        </w:rPr>
        <w:t xml:space="preserve">3. </w:t>
      </w:r>
      <w:r w:rsidRPr="00580F0F">
        <w:t>Vypočítej povrch  kvádru s rozměry</w:t>
      </w:r>
      <w:r>
        <w:t>:</w:t>
      </w:r>
    </w:p>
    <w:p w:rsidR="00580F0F" w:rsidRDefault="00097FB0" w:rsidP="009861E4">
      <w:pPr>
        <w:ind w:left="-709"/>
      </w:pPr>
      <w:r>
        <w:tab/>
      </w:r>
      <w:r>
        <w:tab/>
      </w:r>
      <w:r w:rsidR="00580F0F">
        <w:t>a) 2 cm</w:t>
      </w:r>
      <w:r w:rsidR="00580F0F">
        <w:rPr>
          <w:lang w:val="en-US"/>
        </w:rPr>
        <w:t>;</w:t>
      </w:r>
      <w:r w:rsidR="00580F0F">
        <w:t xml:space="preserve"> 3 cm</w:t>
      </w:r>
      <w:r w:rsidR="00580F0F">
        <w:rPr>
          <w:lang w:val="en-US"/>
        </w:rPr>
        <w:t xml:space="preserve">; </w:t>
      </w:r>
      <w:r w:rsidR="00580F0F">
        <w:t>10 cm</w:t>
      </w:r>
      <w:r w:rsidR="00580F0F">
        <w:tab/>
      </w:r>
      <w:r w:rsidR="00580F0F">
        <w:tab/>
      </w:r>
      <w:r w:rsidR="00580F0F">
        <w:tab/>
        <w:t>b) 4 dm</w:t>
      </w:r>
      <w:r w:rsidR="00580F0F">
        <w:rPr>
          <w:lang w:val="en-US"/>
        </w:rPr>
        <w:t>;</w:t>
      </w:r>
      <w:r w:rsidR="00580F0F">
        <w:t xml:space="preserve"> 2,5 dm</w:t>
      </w:r>
      <w:r w:rsidR="00580F0F">
        <w:rPr>
          <w:lang w:val="en-US"/>
        </w:rPr>
        <w:t>;</w:t>
      </w:r>
      <w:r w:rsidR="00580F0F">
        <w:t xml:space="preserve"> 3 dm</w:t>
      </w:r>
    </w:p>
    <w:p w:rsidR="000322A7" w:rsidRDefault="000322A7" w:rsidP="009861E4">
      <w:pPr>
        <w:ind w:left="-709"/>
      </w:pPr>
      <w:r>
        <w:t>-------------------------------------------------------------------------------------------------------------------------------------------------</w:t>
      </w:r>
    </w:p>
    <w:p w:rsidR="00580F0F" w:rsidRDefault="00097FB0" w:rsidP="009861E4">
      <w:pPr>
        <w:ind w:left="-709"/>
      </w:pPr>
      <w:r>
        <w:t>4. Jaký objem v m</w:t>
      </w:r>
      <w:r w:rsidRPr="00097FB0">
        <w:rPr>
          <w:vertAlign w:val="superscript"/>
        </w:rPr>
        <w:t>3</w:t>
      </w:r>
      <w:r>
        <w:t xml:space="preserve"> má betonový sloupek tvaru kvádru s rozměry 10 cm, 12 cm, a 180 cm?</w:t>
      </w:r>
    </w:p>
    <w:p w:rsidR="00965450" w:rsidRDefault="00965450" w:rsidP="009861E4">
      <w:pPr>
        <w:ind w:left="-709"/>
      </w:pPr>
      <w:r>
        <w:t>5. Jaký objem má krabice na mléko ve tvaru kvádru, s rozměry 7cm, 7cm a 12 cm?</w:t>
      </w:r>
    </w:p>
    <w:p w:rsidR="00965450" w:rsidRDefault="00965450" w:rsidP="009861E4">
      <w:pPr>
        <w:ind w:left="-709"/>
      </w:pPr>
      <w:r>
        <w:t>6. Jaký povrch má krabička zápalek s rozměry 35 mm</w:t>
      </w:r>
      <w:r>
        <w:rPr>
          <w:lang w:val="en-US"/>
        </w:rPr>
        <w:t>, 5,5 cm a 18 mm</w:t>
      </w:r>
      <w:r>
        <w:t>?</w:t>
      </w:r>
    </w:p>
    <w:p w:rsidR="00965450" w:rsidRDefault="00965450" w:rsidP="009861E4">
      <w:pPr>
        <w:ind w:left="-709"/>
      </w:pPr>
      <w:r>
        <w:t>7. Vnitřek plaveckého bazénu s rozměry 25 m, 12m a 1,5 m má být obložen. Kolik metrů obkládaček se na to spotřebuje? Kolik bude stát materiál na obložení bazénu, když 1m</w:t>
      </w:r>
      <w:r w:rsidRPr="00965450">
        <w:rPr>
          <w:vertAlign w:val="superscript"/>
        </w:rPr>
        <w:t>2</w:t>
      </w:r>
      <w:r>
        <w:t xml:space="preserve"> obkládaček stojí 250 Kč?</w:t>
      </w:r>
    </w:p>
    <w:p w:rsidR="000322A7" w:rsidRDefault="000322A7" w:rsidP="009861E4">
      <w:pPr>
        <w:ind w:left="-709"/>
      </w:pPr>
      <w:r>
        <w:t>-------------------------------------------------------------------------------------------------------------------------------------------------</w:t>
      </w:r>
    </w:p>
    <w:p w:rsidR="00965450" w:rsidRDefault="00965450" w:rsidP="009861E4">
      <w:pPr>
        <w:ind w:left="-709"/>
      </w:pPr>
      <w:r>
        <w:t>8. Jakou výšku má vnitřní prostor ledničky s rozměry podstavy 60 cm a 54 cm, když její objem je 291,6 litru?</w:t>
      </w:r>
    </w:p>
    <w:p w:rsidR="00965450" w:rsidRDefault="00965450" w:rsidP="009861E4">
      <w:pPr>
        <w:ind w:left="-709"/>
      </w:pPr>
      <w:r>
        <w:t>9. V lese je pořezané dříví srovnáno do tvaru kvádru s rozměry 9 m, 1 m a 1,5 m. za 1 m</w:t>
      </w:r>
      <w:r w:rsidRPr="00965450">
        <w:rPr>
          <w:vertAlign w:val="superscript"/>
        </w:rPr>
        <w:t>3</w:t>
      </w:r>
      <w:r>
        <w:t xml:space="preserve"> dřeva účtuje lesní správa 550 Kč. Jaká je cena tohoto množství dřeva?</w:t>
      </w:r>
    </w:p>
    <w:p w:rsidR="00965450" w:rsidRDefault="00965450" w:rsidP="009861E4">
      <w:pPr>
        <w:ind w:left="-709"/>
      </w:pPr>
      <w:r>
        <w:t>10. Povrch krychle je 360 cm</w:t>
      </w:r>
      <w:r w:rsidRPr="00965450">
        <w:rPr>
          <w:vertAlign w:val="superscript"/>
        </w:rPr>
        <w:t>2</w:t>
      </w:r>
      <w:r>
        <w:t>. Jak velký je obsah jedné její stěny?</w:t>
      </w:r>
    </w:p>
    <w:p w:rsidR="000322A7" w:rsidRDefault="000322A7" w:rsidP="009861E4">
      <w:pPr>
        <w:ind w:left="-709"/>
      </w:pPr>
      <w:r>
        <w:t>-------------------------------------------------------------------------------------------------------------------------------------------------</w:t>
      </w:r>
    </w:p>
    <w:p w:rsidR="00965450" w:rsidRDefault="00965450" w:rsidP="009861E4">
      <w:pPr>
        <w:ind w:left="-709"/>
      </w:pPr>
      <w:r>
        <w:t>11. Postavíme, li na sebe dvě krychle o hraně 5 cm, dostaneme kvádr</w:t>
      </w:r>
      <w:r w:rsidR="000322A7">
        <w:t>. Jaký je rozdíl povrchů tohoto kvádru a jedné z krychlí? (Nejprve odhadni, svůj odhad zapiš, pak vypočítej nejprve povrch krychle a kvádru a výsledky porovnej. Jak moc se lišil tvůj odhad se skutečným výsledkem?)</w:t>
      </w:r>
    </w:p>
    <w:p w:rsidR="000322A7" w:rsidRPr="00965450" w:rsidRDefault="000322A7" w:rsidP="009861E4">
      <w:pPr>
        <w:ind w:left="-709"/>
      </w:pPr>
      <w:r>
        <w:t>12. Benzín je skladován v kanystru tvaru kvádru s rozměry 44,5 cm, 30 cm, 16 cm. Jaká je celková hmotnost plného kanystru, když 1 m</w:t>
      </w:r>
      <w:r w:rsidRPr="000322A7">
        <w:rPr>
          <w:vertAlign w:val="superscript"/>
        </w:rPr>
        <w:t>3</w:t>
      </w:r>
      <w:r>
        <w:t xml:space="preserve"> benzínu má hmotnost 710 kg a hmotnost prázdného kanystru je 1,5 kg?</w:t>
      </w:r>
    </w:p>
    <w:sectPr w:rsidR="000322A7" w:rsidRPr="00965450" w:rsidSect="009861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61E4"/>
    <w:rsid w:val="000322A7"/>
    <w:rsid w:val="00097FB0"/>
    <w:rsid w:val="00436F09"/>
    <w:rsid w:val="00580F0F"/>
    <w:rsid w:val="005A6F18"/>
    <w:rsid w:val="00965450"/>
    <w:rsid w:val="009861E4"/>
    <w:rsid w:val="00B271ED"/>
    <w:rsid w:val="00D5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</dc:creator>
  <cp:lastModifiedBy>Pako</cp:lastModifiedBy>
  <cp:revision>4</cp:revision>
  <dcterms:created xsi:type="dcterms:W3CDTF">2020-11-08T18:30:00Z</dcterms:created>
  <dcterms:modified xsi:type="dcterms:W3CDTF">2020-11-08T19:55:00Z</dcterms:modified>
</cp:coreProperties>
</file>