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89" w:rsidRPr="00627F89" w:rsidRDefault="00627F89" w:rsidP="00627F8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>
        <w:rPr>
          <w:rFonts w:ascii="Calibri" w:eastAsia="Times New Roman" w:hAnsi="Calibri" w:cs="Times New Roman"/>
          <w:color w:val="222222"/>
          <w:u w:val="single"/>
          <w:lang w:eastAsia="cs-CZ"/>
        </w:rPr>
        <w:t>P</w:t>
      </w:r>
      <w:bookmarkStart w:id="0" w:name="_GoBack"/>
      <w:bookmarkEnd w:id="0"/>
      <w:r w:rsidRPr="00627F89">
        <w:rPr>
          <w:rFonts w:ascii="Calibri" w:eastAsia="Times New Roman" w:hAnsi="Calibri" w:cs="Times New Roman"/>
          <w:color w:val="222222"/>
          <w:u w:val="single"/>
          <w:lang w:eastAsia="cs-CZ"/>
        </w:rPr>
        <w:t>OKYNY ČJ 9.A,9.B 8. - 12. 3. 2021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lang w:eastAsia="cs-CZ"/>
        </w:rPr>
        <w:t>1.</w:t>
      </w:r>
      <w:r w:rsidRPr="00627F89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 xml:space="preserve">Napíšeme si on-line DIKTÁT – připrav si linkovaný papír A4. Trémuj </w:t>
      </w:r>
      <w:proofErr w:type="gramStart"/>
      <w:r w:rsidRPr="00627F89">
        <w:rPr>
          <w:rFonts w:ascii="Calibri" w:eastAsia="Times New Roman" w:hAnsi="Calibri" w:cs="Times New Roman"/>
          <w:color w:val="222222"/>
          <w:lang w:eastAsia="cs-CZ"/>
        </w:rPr>
        <w:t>na</w:t>
      </w:r>
      <w:proofErr w:type="gramEnd"/>
      <w:r w:rsidRPr="00627F89">
        <w:rPr>
          <w:rFonts w:ascii="Calibri" w:eastAsia="Times New Roman" w:hAnsi="Calibri" w:cs="Times New Roman"/>
          <w:color w:val="222222"/>
          <w:lang w:eastAsia="cs-CZ"/>
        </w:rPr>
        <w:t>: </w:t>
      </w:r>
      <w:hyperlink r:id="rId4" w:tgtFrame="_blank" w:history="1">
        <w:r w:rsidRPr="00627F89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www.diktaty.ewa.cz</w:t>
        </w:r>
      </w:hyperlink>
    </w:p>
    <w:p w:rsidR="00627F89" w:rsidRPr="00627F89" w:rsidRDefault="00627F89" w:rsidP="00627F8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lang w:eastAsia="cs-CZ"/>
        </w:rPr>
        <w:t>2.</w:t>
      </w:r>
      <w:r w:rsidRPr="00627F89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</w:t>
      </w:r>
      <w:r w:rsidRPr="00627F89">
        <w:rPr>
          <w:rFonts w:ascii="Calibri" w:eastAsia="Times New Roman" w:hAnsi="Calibri" w:cs="Times New Roman"/>
          <w:color w:val="222222"/>
          <w:sz w:val="20"/>
          <w:szCs w:val="20"/>
          <w:lang w:eastAsia="cs-CZ"/>
        </w:rPr>
        <w:t>URČOVÁNÍ VĚTNÝCH ČLENŮ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– grafické znázornění (zopakuj: značky, jak se ptám, na čem závisí)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sz w:val="20"/>
          <w:szCs w:val="20"/>
          <w:lang w:eastAsia="cs-CZ"/>
        </w:rPr>
        <w:t>Uč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 xml:space="preserve">. </w:t>
      </w:r>
      <w:proofErr w:type="gramStart"/>
      <w:r w:rsidRPr="00627F89">
        <w:rPr>
          <w:rFonts w:ascii="Calibri" w:eastAsia="Times New Roman" w:hAnsi="Calibri" w:cs="Times New Roman"/>
          <w:color w:val="222222"/>
          <w:lang w:eastAsia="cs-CZ"/>
        </w:rPr>
        <w:t>str.</w:t>
      </w:r>
      <w:proofErr w:type="gramEnd"/>
      <w:r w:rsidRPr="00627F89">
        <w:rPr>
          <w:rFonts w:ascii="Calibri" w:eastAsia="Times New Roman" w:hAnsi="Calibri" w:cs="Times New Roman"/>
          <w:color w:val="222222"/>
          <w:lang w:eastAsia="cs-CZ"/>
        </w:rPr>
        <w:t xml:space="preserve"> 61/7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lang w:eastAsia="cs-CZ"/>
        </w:rPr>
        <w:t>3.</w:t>
      </w:r>
      <w:r w:rsidRPr="00627F89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DRUHY PŘÍVLASTKU – str. 64/16,17 a 65/18,19</w:t>
      </w:r>
    </w:p>
    <w:p w:rsidR="00627F89" w:rsidRPr="00627F89" w:rsidRDefault="00627F89" w:rsidP="00627F89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lang w:eastAsia="cs-CZ"/>
        </w:rPr>
        <w:t>4.</w:t>
      </w:r>
      <w:r w:rsidRPr="00627F89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Výrazy, které nejsou v. členy – prostuduj tabulku str. 65</w:t>
      </w:r>
    </w:p>
    <w:p w:rsidR="00627F89" w:rsidRPr="00627F89" w:rsidRDefault="00627F89" w:rsidP="00627F8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proofErr w:type="spellStart"/>
      <w:r w:rsidRPr="00627F89">
        <w:rPr>
          <w:rFonts w:ascii="Calibri" w:eastAsia="Times New Roman" w:hAnsi="Calibri" w:cs="Times New Roman"/>
          <w:color w:val="222222"/>
          <w:shd w:val="clear" w:color="auto" w:fill="FFFF00"/>
          <w:lang w:eastAsia="cs-CZ"/>
        </w:rPr>
        <w:t>Dú</w:t>
      </w:r>
      <w:proofErr w:type="spellEnd"/>
      <w:r w:rsidRPr="00627F89">
        <w:rPr>
          <w:rFonts w:ascii="Calibri" w:eastAsia="Times New Roman" w:hAnsi="Calibri" w:cs="Times New Roman"/>
          <w:color w:val="222222"/>
          <w:shd w:val="clear" w:color="auto" w:fill="FFFF00"/>
          <w:lang w:eastAsia="cs-CZ"/>
        </w:rPr>
        <w:t>: OPIŠ SI DO SEŠITU (nalep, nauč se)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:</w:t>
      </w:r>
    </w:p>
    <w:p w:rsidR="00627F89" w:rsidRPr="00627F89" w:rsidRDefault="00627F89" w:rsidP="00627F8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PŘÍVLASTEK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a) SHODNÝ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 xml:space="preserve">: stojí obvykle před </w:t>
      </w:r>
      <w:proofErr w:type="spellStart"/>
      <w:r w:rsidRPr="00627F89">
        <w:rPr>
          <w:rFonts w:ascii="Calibri" w:eastAsia="Times New Roman" w:hAnsi="Calibri" w:cs="Times New Roman"/>
          <w:color w:val="222222"/>
          <w:lang w:eastAsia="cs-CZ"/>
        </w:rPr>
        <w:t>podst</w:t>
      </w:r>
      <w:proofErr w:type="spellEnd"/>
      <w:r w:rsidRPr="00627F89">
        <w:rPr>
          <w:rFonts w:ascii="Calibri" w:eastAsia="Times New Roman" w:hAnsi="Calibri" w:cs="Times New Roman"/>
          <w:color w:val="222222"/>
          <w:lang w:eastAsia="cs-CZ"/>
        </w:rPr>
        <w:t>. jménem, shoduje se s ním v pádě, čísle, rodě (</w:t>
      </w: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malý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pes)</w:t>
      </w:r>
    </w:p>
    <w:p w:rsidR="00627F89" w:rsidRPr="00627F89" w:rsidRDefault="00627F89" w:rsidP="00627F8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NESHODNÝ: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 xml:space="preserve">stojí za </w:t>
      </w:r>
      <w:proofErr w:type="spellStart"/>
      <w:r w:rsidRPr="00627F89">
        <w:rPr>
          <w:rFonts w:ascii="Calibri" w:eastAsia="Times New Roman" w:hAnsi="Calibri" w:cs="Times New Roman"/>
          <w:color w:val="222222"/>
          <w:lang w:eastAsia="cs-CZ"/>
        </w:rPr>
        <w:t>podst</w:t>
      </w:r>
      <w:proofErr w:type="spellEnd"/>
      <w:r w:rsidRPr="00627F89">
        <w:rPr>
          <w:rFonts w:ascii="Calibri" w:eastAsia="Times New Roman" w:hAnsi="Calibri" w:cs="Times New Roman"/>
          <w:color w:val="222222"/>
          <w:lang w:eastAsia="cs-CZ"/>
        </w:rPr>
        <w:t>. jménem, neshoduje se s ním v pádě,… (boty </w:t>
      </w: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z kůže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)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b) POSTUPNĚ SE ROZVÍJEJÍCÍ – (můj první prázdninový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 xml:space="preserve"> zážitek) </w:t>
      </w:r>
      <w:proofErr w:type="spellStart"/>
      <w:r w:rsidRPr="00627F89">
        <w:rPr>
          <w:rFonts w:ascii="Calibri" w:eastAsia="Times New Roman" w:hAnsi="Calibri" w:cs="Times New Roman"/>
          <w:color w:val="222222"/>
          <w:lang w:eastAsia="cs-CZ"/>
        </w:rPr>
        <w:t>podts</w:t>
      </w:r>
      <w:proofErr w:type="spellEnd"/>
      <w:r w:rsidRPr="00627F89">
        <w:rPr>
          <w:rFonts w:ascii="Calibri" w:eastAsia="Times New Roman" w:hAnsi="Calibri" w:cs="Times New Roman"/>
          <w:color w:val="222222"/>
          <w:lang w:eastAsia="cs-CZ"/>
        </w:rPr>
        <w:t>. jméno je postupně rozvíjeno dalšími přívlastky</w:t>
      </w:r>
    </w:p>
    <w:p w:rsidR="00627F89" w:rsidRPr="00627F89" w:rsidRDefault="00627F89" w:rsidP="00627F8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NĚKOLIKANÁSOBNÝ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 -(</w:t>
      </w:r>
      <w:proofErr w:type="spellStart"/>
      <w:proofErr w:type="gramStart"/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červené,žluté</w:t>
      </w:r>
      <w:proofErr w:type="spellEnd"/>
      <w:proofErr w:type="gramEnd"/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 xml:space="preserve"> a bílé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 růže) – se skládá z přívlastků stejné významové řady, </w:t>
      </w:r>
      <w:r w:rsidRPr="00627F89">
        <w:rPr>
          <w:rFonts w:ascii="Calibri" w:eastAsia="Times New Roman" w:hAnsi="Calibri" w:cs="Times New Roman"/>
          <w:color w:val="222222"/>
          <w:u w:val="single"/>
          <w:lang w:eastAsia="cs-CZ"/>
        </w:rPr>
        <w:t>můžeme měnit pořadí, oddělujeme čárkou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, pokud nejsou spojeny spojkami a, i, ani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c) TĚSNÝ –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vyjadřuje </w:t>
      </w: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d</w:t>
      </w:r>
      <w:r w:rsidRPr="00627F89">
        <w:rPr>
          <w:rFonts w:ascii="Calibri" w:eastAsia="Times New Roman" w:hAnsi="Calibri" w:cs="Times New Roman"/>
          <w:b/>
          <w:bCs/>
          <w:color w:val="222222"/>
          <w:u w:val="single"/>
          <w:lang w:eastAsia="cs-CZ"/>
        </w:rPr>
        <w:t>ůležitou</w:t>
      </w: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vlastnost, upřesňuje význam, </w:t>
      </w:r>
      <w:r w:rsidRPr="00627F89">
        <w:rPr>
          <w:rFonts w:ascii="Calibri" w:eastAsia="Times New Roman" w:hAnsi="Calibri" w:cs="Times New Roman"/>
          <w:b/>
          <w:bCs/>
          <w:color w:val="222222"/>
          <w:u w:val="single"/>
          <w:lang w:eastAsia="cs-CZ"/>
        </w:rPr>
        <w:t>ne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můžeme ho vynechat</w:t>
      </w:r>
    </w:p>
    <w:p w:rsidR="00627F89" w:rsidRPr="00627F89" w:rsidRDefault="00627F89" w:rsidP="00627F8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VOLNÝ – </w:t>
      </w:r>
      <w:r w:rsidRPr="00627F89">
        <w:rPr>
          <w:rFonts w:ascii="Calibri" w:eastAsia="Times New Roman" w:hAnsi="Calibri" w:cs="Times New Roman"/>
          <w:b/>
          <w:bCs/>
          <w:color w:val="222222"/>
          <w:u w:val="single"/>
          <w:lang w:eastAsia="cs-CZ"/>
        </w:rPr>
        <w:t>můžeme ho vynechat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 a nezmění se smysl věty, </w:t>
      </w:r>
      <w:r w:rsidRPr="00627F89">
        <w:rPr>
          <w:rFonts w:ascii="Calibri" w:eastAsia="Times New Roman" w:hAnsi="Calibri" w:cs="Times New Roman"/>
          <w:color w:val="222222"/>
          <w:u w:val="single"/>
          <w:lang w:eastAsia="cs-CZ"/>
        </w:rPr>
        <w:t>oddělujeme čárkou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lang w:eastAsia="cs-CZ"/>
        </w:rPr>
        <w:t>Příklad: Žáci </w:t>
      </w: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jedoucí na výlet do Prahy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 xml:space="preserve"> se dostaví do sborovny.  - důležité </w:t>
      </w:r>
      <w:proofErr w:type="spellStart"/>
      <w:r w:rsidRPr="00627F89">
        <w:rPr>
          <w:rFonts w:ascii="Calibri" w:eastAsia="Times New Roman" w:hAnsi="Calibri" w:cs="Times New Roman"/>
          <w:color w:val="222222"/>
          <w:lang w:eastAsia="cs-CZ"/>
        </w:rPr>
        <w:t>info</w:t>
      </w:r>
      <w:proofErr w:type="spellEnd"/>
      <w:r w:rsidRPr="00627F89">
        <w:rPr>
          <w:rFonts w:ascii="Calibri" w:eastAsia="Times New Roman" w:hAnsi="Calibri" w:cs="Times New Roman"/>
          <w:color w:val="222222"/>
          <w:lang w:eastAsia="cs-CZ"/>
        </w:rPr>
        <w:t>, </w:t>
      </w: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TĚSNÝ 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přívlastek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lang w:eastAsia="cs-CZ"/>
        </w:rPr>
        <w:t>Dlouhý stůl</w:t>
      </w: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, obklopený židlemi,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 byl pokrytý listinami. – není důležité, mohu vynechat, </w:t>
      </w:r>
      <w:r w:rsidRPr="00627F89">
        <w:rPr>
          <w:rFonts w:ascii="Calibri" w:eastAsia="Times New Roman" w:hAnsi="Calibri" w:cs="Times New Roman"/>
          <w:b/>
          <w:bCs/>
          <w:color w:val="222222"/>
          <w:lang w:eastAsia="cs-CZ"/>
        </w:rPr>
        <w:t>VOLNÝ</w:t>
      </w:r>
      <w:r w:rsidRPr="00627F89">
        <w:rPr>
          <w:rFonts w:ascii="Calibri" w:eastAsia="Times New Roman" w:hAnsi="Calibri" w:cs="Times New Roman"/>
          <w:color w:val="222222"/>
          <w:lang w:eastAsia="cs-CZ"/>
        </w:rPr>
        <w:t> </w:t>
      </w:r>
      <w:proofErr w:type="spellStart"/>
      <w:r w:rsidRPr="00627F89">
        <w:rPr>
          <w:rFonts w:ascii="Calibri" w:eastAsia="Times New Roman" w:hAnsi="Calibri" w:cs="Times New Roman"/>
          <w:color w:val="222222"/>
          <w:lang w:eastAsia="cs-CZ"/>
        </w:rPr>
        <w:t>Pk</w:t>
      </w:r>
      <w:proofErr w:type="spellEnd"/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627F89">
        <w:rPr>
          <w:rFonts w:ascii="Calibri" w:eastAsia="Times New Roman" w:hAnsi="Calibri" w:cs="Times New Roman"/>
          <w:color w:val="222222"/>
          <w:lang w:eastAsia="cs-CZ"/>
        </w:rPr>
        <w:t>Procvičovat učivo můžeš zde:</w:t>
      </w:r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hyperlink r:id="rId5" w:tgtFrame="_blank" w:history="1">
        <w:r w:rsidRPr="00627F89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www.onlinecviceni.cz</w:t>
        </w:r>
      </w:hyperlink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hyperlink r:id="rId6" w:tgtFrame="_blank" w:history="1">
        <w:r w:rsidRPr="00627F89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www.pravopisne.cz</w:t>
        </w:r>
      </w:hyperlink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hyperlink r:id="rId7" w:tgtFrame="_blank" w:history="1">
        <w:r w:rsidRPr="00627F89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www.testi.cz</w:t>
        </w:r>
      </w:hyperlink>
    </w:p>
    <w:p w:rsidR="00627F89" w:rsidRPr="00627F89" w:rsidRDefault="00627F89" w:rsidP="00627F8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hyperlink r:id="rId8" w:tgtFrame="_blank" w:history="1">
        <w:r w:rsidRPr="00627F89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www.ucirna.cz</w:t>
        </w:r>
      </w:hyperlink>
    </w:p>
    <w:p w:rsidR="00627F89" w:rsidRPr="00627F89" w:rsidRDefault="00627F89" w:rsidP="00627F89">
      <w:pPr>
        <w:spacing w:after="0" w:line="235" w:lineRule="atLeast"/>
        <w:rPr>
          <w:rFonts w:ascii="Calibri" w:eastAsia="Times New Roman" w:hAnsi="Calibri" w:cs="Times New Roman"/>
          <w:color w:val="888888"/>
          <w:shd w:val="clear" w:color="auto" w:fill="FFFFFF"/>
          <w:lang w:eastAsia="cs-CZ"/>
        </w:rPr>
      </w:pPr>
      <w:r w:rsidRPr="00627F89">
        <w:rPr>
          <w:rFonts w:ascii="Calibri" w:eastAsia="Times New Roman" w:hAnsi="Calibri" w:cs="Times New Roman"/>
          <w:color w:val="888888"/>
          <w:shd w:val="clear" w:color="auto" w:fill="FFFFFF"/>
          <w:lang w:eastAsia="cs-CZ"/>
        </w:rPr>
        <w:t> </w:t>
      </w:r>
    </w:p>
    <w:p w:rsidR="00A15A49" w:rsidRDefault="00A15A49"/>
    <w:sectPr w:rsidR="00A1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9"/>
    <w:rsid w:val="00627F89"/>
    <w:rsid w:val="00A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141A-FA61-4985-8B5E-A367DBA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rn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st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pisne.cz/" TargetMode="External"/><Relationship Id="rId5" Type="http://schemas.openxmlformats.org/officeDocument/2006/relationships/hyperlink" Target="http://www.onlinecviceni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ktaty.ewa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2021-03-08T06:21:00Z</dcterms:created>
  <dcterms:modified xsi:type="dcterms:W3CDTF">2021-03-08T06:22:00Z</dcterms:modified>
</cp:coreProperties>
</file>